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016A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2618"/>
        <w:jc w:val="right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Name</w:t>
      </w:r>
    </w:p>
    <w:p w14:paraId="1DF5FFE0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2618"/>
        <w:jc w:val="right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Straße und Hausnummer</w:t>
      </w:r>
    </w:p>
    <w:p w14:paraId="0165E8FB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2618"/>
        <w:jc w:val="right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D- PLZ Ort</w:t>
      </w:r>
    </w:p>
    <w:p w14:paraId="3DA785ED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2618"/>
        <w:jc w:val="right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GERMANY</w:t>
      </w:r>
    </w:p>
    <w:p w14:paraId="5EC9BD66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2618"/>
        <w:jc w:val="right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instrText xml:space="preserve"> DATE  \@ "dd.MM.yyyy" </w:instrText>
      </w: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Pr="00A706B1">
        <w:rPr>
          <w:rFonts w:ascii="Arial" w:eastAsia="Times New Roman" w:hAnsi="Arial" w:cs="Arial"/>
          <w:iCs/>
          <w:noProof/>
          <w:color w:val="auto"/>
          <w:sz w:val="20"/>
          <w:szCs w:val="2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05.09.2019</w:t>
      </w:r>
      <w:r w:rsidRPr="00A706B1"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p w14:paraId="7C73D15C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33B86D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536E6C5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Times New Roman" w:hAnsi="Arial" w:cs="Arial"/>
          <w:i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63FDDBF" w14:textId="77777777" w:rsidR="00A706B1" w:rsidRPr="00A706B1" w:rsidRDefault="00A706B1" w:rsidP="00A70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Times New Roman" w:hAnsi="Arial" w:cs="Arial"/>
          <w:iCs/>
          <w:color w:val="auto"/>
          <w:kern w:val="18"/>
          <w:sz w:val="14"/>
          <w:szCs w:val="14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706B1">
        <w:rPr>
          <w:rFonts w:ascii="Arial" w:eastAsia="Times New Roman" w:hAnsi="Arial" w:cs="Arial"/>
          <w:iCs/>
          <w:color w:val="auto"/>
          <w:kern w:val="18"/>
          <w:sz w:val="14"/>
          <w:szCs w:val="14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Name, Straße Nr, D-PLZ Ort</w:t>
      </w:r>
    </w:p>
    <w:p w14:paraId="5D9CA9D0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Seine Exzellenz</w:t>
      </w:r>
    </w:p>
    <w:p w14:paraId="5E2B7723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Präsident Xi Jinping</w:t>
      </w:r>
    </w:p>
    <w:p w14:paraId="44866D1B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℅: Botschaft der VR China</w:t>
      </w:r>
    </w:p>
    <w:p w14:paraId="74147428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Märkisches Ufer 54</w:t>
      </w:r>
    </w:p>
    <w:p w14:paraId="4FB90A15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D-10179 Berlin</w:t>
      </w:r>
    </w:p>
    <w:p w14:paraId="08C4A2AC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7AA14831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Fax: 030-27588221</w:t>
      </w:r>
    </w:p>
    <w:p w14:paraId="185B8A59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A706B1">
          <w:rPr>
            <w:rStyle w:val="Hyperlink0"/>
            <w:rFonts w:ascii="Arial" w:hAnsi="Arial" w:cs="Arial"/>
            <w:sz w:val="20"/>
            <w:szCs w:val="20"/>
          </w:rPr>
          <w:t>presse.botschaftchina@gmail.com</w:t>
        </w:r>
      </w:hyperlink>
      <w:r w:rsidRPr="00A706B1">
        <w:rPr>
          <w:rFonts w:ascii="Arial" w:hAnsi="Arial" w:cs="Arial"/>
          <w:sz w:val="20"/>
          <w:szCs w:val="20"/>
        </w:rPr>
        <w:t xml:space="preserve"> ,</w:t>
      </w:r>
      <w:hyperlink r:id="rId7" w:history="1">
        <w:r w:rsidRPr="00A706B1">
          <w:rPr>
            <w:rStyle w:val="Hyperlink0"/>
            <w:rFonts w:ascii="Arial" w:hAnsi="Arial" w:cs="Arial"/>
            <w:sz w:val="20"/>
            <w:szCs w:val="20"/>
          </w:rPr>
          <w:t>de@mofcom.gov.cn</w:t>
        </w:r>
      </w:hyperlink>
      <w:r w:rsidRPr="00A706B1">
        <w:rPr>
          <w:rFonts w:ascii="Arial" w:hAnsi="Arial" w:cs="Arial"/>
          <w:sz w:val="20"/>
          <w:szCs w:val="20"/>
        </w:rPr>
        <w:t xml:space="preserve"> </w:t>
      </w:r>
    </w:p>
    <w:p w14:paraId="0AD72644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7AE3BF70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0E34297F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02289FB8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6B83FA42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 xml:space="preserve">Exzellenz, </w:t>
      </w:r>
    </w:p>
    <w:p w14:paraId="41249A75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34465B3D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 xml:space="preserve">erlauben Sie mir, Ihre Aufmerksamkeit auf das Schicksal von </w:t>
      </w:r>
      <w:r w:rsidRPr="00A706B1">
        <w:rPr>
          <w:rFonts w:ascii="Arial" w:hAnsi="Arial" w:cs="Arial"/>
          <w:b/>
          <w:bCs/>
          <w:sz w:val="20"/>
          <w:szCs w:val="20"/>
        </w:rPr>
        <w:t xml:space="preserve">Bischof Cui Tai </w:t>
      </w:r>
      <w:r w:rsidRPr="00A706B1">
        <w:rPr>
          <w:rFonts w:ascii="Arial" w:hAnsi="Arial" w:cs="Arial"/>
          <w:sz w:val="20"/>
          <w:szCs w:val="20"/>
        </w:rPr>
        <w:t>zu lenken, der im A</w:t>
      </w:r>
      <w:r w:rsidRPr="00A706B1">
        <w:rPr>
          <w:rFonts w:ascii="Arial" w:hAnsi="Arial" w:cs="Arial"/>
          <w:sz w:val="20"/>
          <w:szCs w:val="20"/>
        </w:rPr>
        <w:t>pril 2018 von Regierungsbeamten an einen unbekannten Ort gebracht wurde.</w:t>
      </w:r>
    </w:p>
    <w:p w14:paraId="0A26F9BF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1447CBE9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Seit 2007 befindet sich Bischof Cui Tai, der der staatlich nicht anerkannten römisch-katholischen Kirche angehört, grundlos und ohne Gerichtsverfahren im Gefängnis oder unter Hausarr</w:t>
      </w:r>
      <w:r w:rsidRPr="00A706B1">
        <w:rPr>
          <w:rFonts w:ascii="Arial" w:hAnsi="Arial" w:cs="Arial"/>
          <w:sz w:val="20"/>
          <w:szCs w:val="20"/>
        </w:rPr>
        <w:t>est. Lediglich an Feiertagen war es ihm erlaubt, kurzfristig seine alte Schwester zu besuchen.</w:t>
      </w:r>
    </w:p>
    <w:p w14:paraId="216673FA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27BF87D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Als Mitglied der Vereinten Nationen hat sich die Volksrepublik China dazu verpflichtet, die Menschenrechte zu respektieren. Bischof Cui Tai hat weder Gewalt ang</w:t>
      </w:r>
      <w:r w:rsidRPr="00A706B1">
        <w:rPr>
          <w:rFonts w:ascii="Arial" w:hAnsi="Arial" w:cs="Arial"/>
          <w:sz w:val="20"/>
          <w:szCs w:val="20"/>
        </w:rPr>
        <w:t>ewandt noch zu Gewaltanwendung aufgerufen. Aus diesem Grunde betrachte ich ihn als politischen Gefangenen.</w:t>
      </w:r>
    </w:p>
    <w:p w14:paraId="18F8B5DE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1865D334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Bitte verwenden Sie Ihren Einfluss dazu, dass dieser alte und auch kranke Bischof unverzüglich freigelassen wird.</w:t>
      </w:r>
    </w:p>
    <w:p w14:paraId="1564254B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3DF778F3" w14:textId="1C4FA899" w:rsidR="0092775B" w:rsidRPr="00A706B1" w:rsidRDefault="00A70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Hochachtungsvoll</w:t>
      </w:r>
    </w:p>
    <w:p w14:paraId="59E7DFC9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2F81163C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063ECB13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3201521F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75AE804C" w14:textId="77777777" w:rsidR="00A706B1" w:rsidRDefault="00A70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B84E45" w14:textId="4284A4AE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lastRenderedPageBreak/>
        <w:t>KOPIEN:</w:t>
      </w:r>
    </w:p>
    <w:p w14:paraId="749F9331" w14:textId="77777777" w:rsidR="0092775B" w:rsidRPr="00A706B1" w:rsidRDefault="0092775B">
      <w:pPr>
        <w:rPr>
          <w:rFonts w:ascii="Arial" w:hAnsi="Arial" w:cs="Arial"/>
          <w:sz w:val="20"/>
          <w:szCs w:val="20"/>
        </w:rPr>
      </w:pPr>
    </w:p>
    <w:p w14:paraId="28DEAED2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b/>
          <w:bCs/>
          <w:i/>
          <w:iCs/>
          <w:sz w:val="20"/>
          <w:szCs w:val="20"/>
        </w:rPr>
        <w:t>&gt;&gt;&gt; Auswärtiges Amt,</w:t>
      </w:r>
      <w:r w:rsidRPr="00A706B1">
        <w:rPr>
          <w:rFonts w:ascii="Arial" w:hAnsi="Arial" w:cs="Arial"/>
          <w:sz w:val="20"/>
          <w:szCs w:val="20"/>
        </w:rPr>
        <w:t xml:space="preserve"> Berlin, Fax: 03018-17-3402, E-Mail: </w:t>
      </w:r>
      <w:hyperlink r:id="rId8" w:history="1">
        <w:r w:rsidRPr="00A706B1">
          <w:rPr>
            <w:rStyle w:val="Hyperlink0"/>
            <w:rFonts w:ascii="Arial" w:hAnsi="Arial" w:cs="Arial"/>
            <w:sz w:val="20"/>
            <w:szCs w:val="20"/>
          </w:rPr>
          <w:t>buergerservice@diplo.de</w:t>
        </w:r>
      </w:hyperlink>
      <w:r w:rsidRPr="00A706B1">
        <w:rPr>
          <w:rFonts w:ascii="Arial" w:hAnsi="Arial" w:cs="Arial"/>
          <w:sz w:val="20"/>
          <w:szCs w:val="20"/>
        </w:rPr>
        <w:t xml:space="preserve">  </w:t>
      </w:r>
    </w:p>
    <w:p w14:paraId="01E5770C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 xml:space="preserve">      </w:t>
      </w:r>
    </w:p>
    <w:p w14:paraId="5B14C925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b/>
          <w:bCs/>
          <w:i/>
          <w:iCs/>
          <w:sz w:val="20"/>
          <w:szCs w:val="20"/>
        </w:rPr>
        <w:t>&gt;&gt;&gt; Deutscher Bundestag</w:t>
      </w:r>
      <w:r w:rsidRPr="00A706B1">
        <w:rPr>
          <w:rFonts w:ascii="Arial" w:hAnsi="Arial" w:cs="Arial"/>
          <w:sz w:val="20"/>
          <w:szCs w:val="20"/>
        </w:rPr>
        <w:t>, Ausschuss für Menschenrechte und Humanitäre Hilfe, Vorsitzende: Frau Gyde Jensen, Fax:</w:t>
      </w:r>
      <w:r w:rsidRPr="00A706B1">
        <w:rPr>
          <w:rFonts w:ascii="Arial" w:hAnsi="Arial" w:cs="Arial"/>
          <w:sz w:val="20"/>
          <w:szCs w:val="20"/>
        </w:rPr>
        <w:t xml:space="preserve"> 030-227-36051, E-Mail: </w:t>
      </w:r>
      <w:hyperlink r:id="rId9" w:history="1">
        <w:r w:rsidRPr="00A706B1">
          <w:rPr>
            <w:rStyle w:val="Hyperlink0"/>
            <w:rFonts w:ascii="Arial" w:hAnsi="Arial" w:cs="Arial"/>
            <w:sz w:val="20"/>
            <w:szCs w:val="20"/>
          </w:rPr>
          <w:t>gyde.jensen@bundestag.de</w:t>
        </w:r>
      </w:hyperlink>
      <w:r w:rsidRPr="00A706B1">
        <w:rPr>
          <w:rFonts w:ascii="Arial" w:hAnsi="Arial" w:cs="Arial"/>
          <w:sz w:val="20"/>
          <w:szCs w:val="20"/>
        </w:rPr>
        <w:t xml:space="preserve">        </w:t>
      </w:r>
    </w:p>
    <w:p w14:paraId="47757CB7" w14:textId="77777777" w:rsidR="0092775B" w:rsidRPr="00A706B1" w:rsidRDefault="00D24F08">
      <w:pPr>
        <w:rPr>
          <w:rFonts w:ascii="Arial" w:hAnsi="Arial" w:cs="Arial"/>
          <w:sz w:val="20"/>
          <w:szCs w:val="20"/>
        </w:rPr>
      </w:pPr>
      <w:r w:rsidRPr="00A706B1">
        <w:rPr>
          <w:rFonts w:ascii="Arial" w:hAnsi="Arial" w:cs="Arial"/>
          <w:sz w:val="20"/>
          <w:szCs w:val="20"/>
        </w:rPr>
        <w:t>     </w:t>
      </w:r>
    </w:p>
    <w:sectPr w:rsidR="0092775B" w:rsidRPr="00A706B1" w:rsidSect="00A706B1">
      <w:headerReference w:type="default" r:id="rId10"/>
      <w:footerReference w:type="default" r:id="rId11"/>
      <w:pgSz w:w="11906" w:h="16838"/>
      <w:pgMar w:top="1134" w:right="851" w:bottom="1134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51DAA" w14:textId="77777777" w:rsidR="00D24F08" w:rsidRDefault="00D24F08">
      <w:r>
        <w:separator/>
      </w:r>
    </w:p>
  </w:endnote>
  <w:endnote w:type="continuationSeparator" w:id="0">
    <w:p w14:paraId="6F7144A8" w14:textId="77777777" w:rsidR="00D24F08" w:rsidRDefault="00D2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C1EC" w14:textId="77777777" w:rsidR="0092775B" w:rsidRDefault="00927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4BB4" w14:textId="77777777" w:rsidR="00D24F08" w:rsidRDefault="00D24F08">
      <w:r>
        <w:separator/>
      </w:r>
    </w:p>
  </w:footnote>
  <w:footnote w:type="continuationSeparator" w:id="0">
    <w:p w14:paraId="2D1E7C9F" w14:textId="77777777" w:rsidR="00D24F08" w:rsidRDefault="00D2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0768" w14:textId="77777777" w:rsidR="0092775B" w:rsidRDefault="009277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5B"/>
    <w:rsid w:val="0092775B"/>
    <w:rsid w:val="00A706B1"/>
    <w:rsid w:val="00D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943F"/>
  <w15:docId w15:val="{8CB81922-A314-4D8B-B282-D4A2C120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gerservice@diplo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@mofcom.gov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.botschaftchin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yde.jensen@bundestag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Office2016L0020</cp:lastModifiedBy>
  <cp:revision>2</cp:revision>
  <dcterms:created xsi:type="dcterms:W3CDTF">2019-09-05T15:54:00Z</dcterms:created>
  <dcterms:modified xsi:type="dcterms:W3CDTF">2019-09-05T15:56:00Z</dcterms:modified>
</cp:coreProperties>
</file>