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97B1" w14:textId="77777777" w:rsidR="00846304" w:rsidRPr="006761F4" w:rsidRDefault="00846304" w:rsidP="00846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jc w:val="right"/>
        <w:rPr>
          <w:rFonts w:ascii="Calibri" w:eastAsia="Times New Roman" w:hAnsi="Liberation Serif" w:cs="Calibri"/>
          <w:color w:val="000000"/>
          <w:kern w:val="1"/>
          <w:sz w:val="22"/>
          <w:szCs w:val="22"/>
          <w:bdr w:val="none" w:sz="0" w:space="0" w:color="auto"/>
          <w:lang w:val="de-DE" w:eastAsia="de-DE" w:bidi="hi-IN"/>
        </w:rPr>
      </w:pPr>
      <w:r w:rsidRPr="006761F4">
        <w:rPr>
          <w:rFonts w:ascii="Arial" w:eastAsia="Times New Roman" w:hAnsi="Arial" w:cs="Arial"/>
          <w:iCs/>
          <w:color w:val="000000"/>
          <w:kern w:val="1"/>
          <w:sz w:val="20"/>
          <w:szCs w:val="20"/>
          <w:bdr w:val="none" w:sz="0" w:space="0" w:color="auto"/>
          <w:lang w:val="de-DE" w:eastAsia="de-DE" w:bidi="hi-IN"/>
        </w:rPr>
        <w:t>Name</w:t>
      </w:r>
    </w:p>
    <w:p w14:paraId="16D956DE" w14:textId="77777777" w:rsidR="00846304" w:rsidRPr="006761F4" w:rsidRDefault="00846304" w:rsidP="00846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jc w:val="right"/>
        <w:rPr>
          <w:rFonts w:ascii="Calibri" w:eastAsia="Times New Roman" w:hAnsi="Liberation Serif" w:cs="Arial Unicode MS"/>
          <w:color w:val="000000"/>
          <w:kern w:val="1"/>
          <w:sz w:val="22"/>
          <w:szCs w:val="22"/>
          <w:bdr w:val="none" w:sz="0" w:space="0" w:color="auto"/>
          <w:lang w:val="de-DE" w:eastAsia="de-DE" w:bidi="hi-IN"/>
        </w:rPr>
      </w:pPr>
      <w:r w:rsidRPr="006761F4">
        <w:rPr>
          <w:rFonts w:ascii="Arial" w:eastAsia="Times New Roman" w:hAnsi="Arial" w:cs="Arial"/>
          <w:iCs/>
          <w:color w:val="000000"/>
          <w:kern w:val="1"/>
          <w:sz w:val="20"/>
          <w:szCs w:val="20"/>
          <w:bdr w:val="none" w:sz="0" w:space="0" w:color="auto"/>
          <w:lang w:val="de-DE" w:eastAsia="de-DE" w:bidi="hi-IN"/>
        </w:rPr>
        <w:t>Straße und Hausnummer</w:t>
      </w:r>
    </w:p>
    <w:p w14:paraId="2AE635E7" w14:textId="295D1DD0" w:rsidR="00846304" w:rsidRPr="006761F4" w:rsidRDefault="00846304" w:rsidP="00846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jc w:val="right"/>
        <w:rPr>
          <w:rFonts w:ascii="Calibri" w:eastAsia="Times New Roman" w:hAnsi="Liberation Serif" w:cs="Arial Unicode MS"/>
          <w:color w:val="000000"/>
          <w:kern w:val="1"/>
          <w:sz w:val="22"/>
          <w:szCs w:val="22"/>
          <w:bdr w:val="none" w:sz="0" w:space="0" w:color="auto"/>
          <w:lang w:val="de-DE" w:eastAsia="de-DE" w:bidi="hi-IN"/>
        </w:rPr>
      </w:pPr>
      <w:r w:rsidRPr="006761F4">
        <w:rPr>
          <w:rFonts w:ascii="Arial" w:eastAsia="Times New Roman" w:hAnsi="Arial" w:cs="Arial"/>
          <w:iCs/>
          <w:color w:val="000000"/>
          <w:kern w:val="1"/>
          <w:sz w:val="20"/>
          <w:szCs w:val="20"/>
          <w:bdr w:val="none" w:sz="0" w:space="0" w:color="auto"/>
          <w:lang w:val="de-DE" w:eastAsia="de-DE" w:bidi="hi-IN"/>
        </w:rPr>
        <w:t>D - PLZ Ort</w:t>
      </w:r>
      <w:r>
        <w:rPr>
          <w:rFonts w:ascii="Arial" w:eastAsia="Times New Roman" w:hAnsi="Arial" w:cs="Arial"/>
          <w:iCs/>
          <w:color w:val="000000"/>
          <w:kern w:val="1"/>
          <w:sz w:val="20"/>
          <w:szCs w:val="20"/>
          <w:bdr w:val="none" w:sz="0" w:space="0" w:color="auto"/>
          <w:lang w:val="de-DE" w:eastAsia="de-DE" w:bidi="hi-IN"/>
        </w:rPr>
        <w:br/>
        <w:t>GERMANY</w:t>
      </w:r>
    </w:p>
    <w:p w14:paraId="5CAE9BAF" w14:textId="77777777" w:rsidR="00846304" w:rsidRPr="006761F4" w:rsidRDefault="00846304" w:rsidP="00846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jc w:val="right"/>
        <w:rPr>
          <w:rFonts w:ascii="Arial" w:eastAsia="Times New Roman" w:hAnsi="Arial" w:cs="Arial"/>
          <w:color w:val="000000"/>
          <w:kern w:val="1"/>
          <w:sz w:val="20"/>
          <w:szCs w:val="20"/>
          <w:bdr w:val="none" w:sz="0" w:space="0" w:color="auto"/>
          <w:lang w:val="de-DE" w:eastAsia="de-DE" w:bidi="hi-IN"/>
        </w:rPr>
      </w:pPr>
    </w:p>
    <w:p w14:paraId="31976E54" w14:textId="4FC2BF11" w:rsidR="00846304" w:rsidRPr="006761F4" w:rsidRDefault="00846304" w:rsidP="00846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jc w:val="right"/>
        <w:rPr>
          <w:rFonts w:ascii="Calibri" w:eastAsia="Times New Roman" w:hAnsi="Liberation Serif" w:cs="Arial Unicode MS"/>
          <w:color w:val="000000"/>
          <w:kern w:val="1"/>
          <w:sz w:val="22"/>
          <w:szCs w:val="22"/>
          <w:bdr w:val="none" w:sz="0" w:space="0" w:color="auto"/>
          <w:lang w:val="de-DE" w:eastAsia="de-DE" w:bidi="hi-IN"/>
        </w:rPr>
      </w:pPr>
      <w:r w:rsidRPr="006761F4">
        <w:rPr>
          <w:rFonts w:ascii="Arial" w:eastAsia="Times New Roman" w:hAnsi="Arial" w:cs="Arial"/>
          <w:iCs/>
          <w:color w:val="000000"/>
          <w:kern w:val="1"/>
          <w:sz w:val="20"/>
          <w:szCs w:val="20"/>
          <w:bdr w:val="none" w:sz="0" w:space="0" w:color="auto"/>
          <w:lang w:val="de-DE" w:eastAsia="de-DE" w:bidi="hi-IN"/>
        </w:rPr>
        <w:fldChar w:fldCharType="begin"/>
      </w:r>
      <w:r w:rsidRPr="006761F4">
        <w:rPr>
          <w:rFonts w:ascii="Arial" w:eastAsia="Times New Roman" w:hAnsi="Arial" w:cs="Arial"/>
          <w:iCs/>
          <w:color w:val="000000"/>
          <w:kern w:val="1"/>
          <w:sz w:val="20"/>
          <w:szCs w:val="20"/>
          <w:bdr w:val="none" w:sz="0" w:space="0" w:color="auto"/>
          <w:lang w:val="de-DE" w:eastAsia="de-DE" w:bidi="hi-IN"/>
        </w:rPr>
        <w:instrText xml:space="preserve"> DATE \@"dd\/MM\/yyyy" </w:instrText>
      </w:r>
      <w:r w:rsidRPr="006761F4">
        <w:rPr>
          <w:rFonts w:ascii="Arial" w:eastAsia="Times New Roman" w:hAnsi="Arial" w:cs="Arial"/>
          <w:iCs/>
          <w:color w:val="000000"/>
          <w:kern w:val="1"/>
          <w:sz w:val="20"/>
          <w:szCs w:val="20"/>
          <w:bdr w:val="none" w:sz="0" w:space="0" w:color="auto"/>
          <w:lang w:val="de-DE" w:eastAsia="de-DE" w:bidi="hi-IN"/>
        </w:rPr>
        <w:fldChar w:fldCharType="separate"/>
      </w:r>
      <w:r w:rsidR="003113FC">
        <w:rPr>
          <w:rFonts w:ascii="Arial" w:eastAsia="Times New Roman" w:hAnsi="Arial" w:cs="Arial"/>
          <w:iCs/>
          <w:noProof/>
          <w:color w:val="000000"/>
          <w:kern w:val="1"/>
          <w:sz w:val="20"/>
          <w:szCs w:val="20"/>
          <w:bdr w:val="none" w:sz="0" w:space="0" w:color="auto"/>
          <w:lang w:val="de-DE" w:eastAsia="de-DE" w:bidi="hi-IN"/>
        </w:rPr>
        <w:t>03/11/2025</w:t>
      </w:r>
      <w:r w:rsidRPr="006761F4">
        <w:rPr>
          <w:rFonts w:ascii="Arial" w:eastAsia="Times New Roman" w:hAnsi="Arial" w:cs="Arial"/>
          <w:iCs/>
          <w:color w:val="000000"/>
          <w:kern w:val="1"/>
          <w:sz w:val="20"/>
          <w:szCs w:val="20"/>
          <w:bdr w:val="none" w:sz="0" w:space="0" w:color="auto"/>
          <w:lang w:val="de-DE" w:eastAsia="de-DE" w:bidi="hi-IN"/>
        </w:rPr>
        <w:fldChar w:fldCharType="end"/>
      </w:r>
    </w:p>
    <w:p w14:paraId="1970599F" w14:textId="77777777" w:rsidR="00846304" w:rsidRPr="006761F4" w:rsidRDefault="00846304" w:rsidP="00846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rPr>
          <w:rFonts w:ascii="Arial" w:eastAsia="Times New Roman" w:hAnsi="Arial" w:cs="Arial"/>
          <w:iCs/>
          <w:color w:val="000000"/>
          <w:kern w:val="1"/>
          <w:sz w:val="20"/>
          <w:szCs w:val="20"/>
          <w:bdr w:val="none" w:sz="0" w:space="0" w:color="auto"/>
          <w:lang w:val="de-DE" w:eastAsia="de-DE" w:bidi="hi-IN"/>
        </w:rPr>
      </w:pPr>
    </w:p>
    <w:p w14:paraId="062AD8B8" w14:textId="77777777" w:rsidR="00846304" w:rsidRPr="006761F4" w:rsidRDefault="00846304" w:rsidP="00846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rPr>
          <w:rFonts w:ascii="Arial" w:eastAsia="Times New Roman" w:hAnsi="Arial" w:cs="Arial"/>
          <w:iCs/>
          <w:color w:val="000000"/>
          <w:kern w:val="1"/>
          <w:sz w:val="20"/>
          <w:szCs w:val="20"/>
          <w:bdr w:val="none" w:sz="0" w:space="0" w:color="auto"/>
          <w:lang w:val="de-DE" w:eastAsia="de-DE" w:bidi="hi-IN"/>
        </w:rPr>
      </w:pPr>
    </w:p>
    <w:p w14:paraId="34C8C7E9" w14:textId="77777777" w:rsidR="00846304" w:rsidRPr="006761F4" w:rsidRDefault="00846304" w:rsidP="00846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20"/>
        <w:textAlignment w:val="baseline"/>
        <w:rPr>
          <w:rFonts w:ascii="Calibri" w:eastAsia="Times New Roman" w:hAnsi="Liberation Serif" w:cs="Arial Unicode MS"/>
          <w:color w:val="000000"/>
          <w:kern w:val="1"/>
          <w:sz w:val="22"/>
          <w:szCs w:val="22"/>
          <w:bdr w:val="none" w:sz="0" w:space="0" w:color="auto"/>
          <w:lang w:val="de-DE" w:eastAsia="de-DE" w:bidi="hi-IN"/>
        </w:rPr>
      </w:pPr>
      <w:r w:rsidRPr="006761F4">
        <w:rPr>
          <w:rFonts w:ascii="Arial" w:eastAsia="Times New Roman" w:hAnsi="Arial" w:cs="Arial"/>
          <w:iCs/>
          <w:color w:val="000000"/>
          <w:kern w:val="1"/>
          <w:sz w:val="14"/>
          <w:szCs w:val="14"/>
          <w:u w:val="single"/>
          <w:bdr w:val="none" w:sz="0" w:space="0" w:color="auto"/>
          <w:lang w:val="de-DE" w:eastAsia="de-DE" w:bidi="hi-IN"/>
        </w:rPr>
        <w:t>Name, Straße Nr, D-PLZ Ort, GERMANY</w:t>
      </w:r>
    </w:p>
    <w:p w14:paraId="5E620050" w14:textId="77777777" w:rsidR="000F7202" w:rsidRPr="00846304" w:rsidRDefault="00000000">
      <w:pPr>
        <w:pStyle w:val="Text"/>
        <w:rPr>
          <w:rFonts w:ascii="Arial" w:eastAsia="Arial" w:hAnsi="Arial" w:cs="Arial"/>
          <w:sz w:val="20"/>
          <w:szCs w:val="20"/>
        </w:rPr>
      </w:pPr>
      <w:r w:rsidRPr="00846304">
        <w:rPr>
          <w:rFonts w:ascii="Arial" w:hAnsi="Arial" w:cs="Arial"/>
          <w:sz w:val="20"/>
          <w:szCs w:val="20"/>
        </w:rPr>
        <w:t>Seine Exzellenz</w:t>
      </w:r>
    </w:p>
    <w:p w14:paraId="70B2F0AD" w14:textId="77777777" w:rsidR="000F7202" w:rsidRPr="00846304" w:rsidRDefault="00000000">
      <w:pPr>
        <w:pStyle w:val="Text"/>
        <w:rPr>
          <w:rFonts w:ascii="Arial" w:eastAsia="Arial" w:hAnsi="Arial" w:cs="Arial"/>
          <w:sz w:val="20"/>
          <w:szCs w:val="20"/>
        </w:rPr>
      </w:pPr>
      <w:r w:rsidRPr="00846304">
        <w:rPr>
          <w:rFonts w:ascii="Arial" w:hAnsi="Arial" w:cs="Arial"/>
          <w:sz w:val="20"/>
          <w:szCs w:val="20"/>
        </w:rPr>
        <w:t>Nayib Armando Bukele Ortez</w:t>
      </w:r>
    </w:p>
    <w:p w14:paraId="1BC8011B" w14:textId="77777777" w:rsidR="000F7202" w:rsidRPr="00846304" w:rsidRDefault="00000000">
      <w:pPr>
        <w:pStyle w:val="Text"/>
        <w:rPr>
          <w:rFonts w:ascii="Arial" w:eastAsia="Arial" w:hAnsi="Arial" w:cs="Arial"/>
          <w:sz w:val="20"/>
          <w:szCs w:val="20"/>
        </w:rPr>
      </w:pPr>
      <w:r w:rsidRPr="00846304">
        <w:rPr>
          <w:rFonts w:ascii="Arial" w:hAnsi="Arial" w:cs="Arial"/>
          <w:sz w:val="20"/>
          <w:szCs w:val="20"/>
        </w:rPr>
        <w:t>Präsident der Republik El Salvador</w:t>
      </w:r>
    </w:p>
    <w:p w14:paraId="62DF1DC8" w14:textId="77777777" w:rsidR="000F7202" w:rsidRPr="00846304" w:rsidRDefault="00000000">
      <w:pPr>
        <w:pStyle w:val="Text"/>
        <w:rPr>
          <w:rFonts w:ascii="Arial" w:eastAsia="Arial" w:hAnsi="Arial" w:cs="Arial"/>
          <w:sz w:val="20"/>
          <w:szCs w:val="20"/>
        </w:rPr>
      </w:pPr>
      <w:r w:rsidRPr="00846304">
        <w:rPr>
          <w:rFonts w:ascii="Arial" w:hAnsi="Arial" w:cs="Arial"/>
          <w:sz w:val="20"/>
          <w:szCs w:val="20"/>
        </w:rPr>
        <w:t>c/o: Botschaft der Republik El Salvdador</w:t>
      </w:r>
    </w:p>
    <w:p w14:paraId="24866B9B" w14:textId="77777777" w:rsidR="000F7202" w:rsidRPr="00846304" w:rsidRDefault="00000000">
      <w:pPr>
        <w:pStyle w:val="Text"/>
        <w:rPr>
          <w:rFonts w:ascii="Arial" w:eastAsia="Arial" w:hAnsi="Arial" w:cs="Arial"/>
          <w:sz w:val="20"/>
          <w:szCs w:val="20"/>
        </w:rPr>
      </w:pPr>
      <w:r w:rsidRPr="00846304">
        <w:rPr>
          <w:rFonts w:ascii="Arial" w:hAnsi="Arial" w:cs="Arial"/>
          <w:sz w:val="20"/>
          <w:szCs w:val="20"/>
        </w:rPr>
        <w:t>Hessische Str. 11</w:t>
      </w:r>
    </w:p>
    <w:p w14:paraId="53DAED01" w14:textId="77777777" w:rsidR="000F7202" w:rsidRPr="00846304" w:rsidRDefault="00000000">
      <w:pPr>
        <w:pStyle w:val="Text"/>
        <w:rPr>
          <w:rFonts w:ascii="Arial" w:eastAsia="Arial" w:hAnsi="Arial" w:cs="Arial"/>
          <w:sz w:val="20"/>
          <w:szCs w:val="20"/>
        </w:rPr>
      </w:pPr>
      <w:r w:rsidRPr="00846304">
        <w:rPr>
          <w:rFonts w:ascii="Arial" w:hAnsi="Arial" w:cs="Arial"/>
          <w:sz w:val="20"/>
          <w:szCs w:val="20"/>
        </w:rPr>
        <w:t>D-10115 Berlin</w:t>
      </w:r>
    </w:p>
    <w:p w14:paraId="10C31516" w14:textId="77777777" w:rsidR="000F7202" w:rsidRPr="00846304" w:rsidRDefault="000F7202">
      <w:pPr>
        <w:pStyle w:val="Text"/>
        <w:rPr>
          <w:rFonts w:ascii="Arial" w:eastAsia="Arial" w:hAnsi="Arial" w:cs="Arial"/>
          <w:sz w:val="20"/>
          <w:szCs w:val="20"/>
        </w:rPr>
      </w:pPr>
    </w:p>
    <w:p w14:paraId="270C98AD" w14:textId="77777777" w:rsidR="000F7202" w:rsidRPr="00846304" w:rsidRDefault="00000000">
      <w:pPr>
        <w:pStyle w:val="Text"/>
        <w:rPr>
          <w:rFonts w:ascii="Arial" w:eastAsia="Arial" w:hAnsi="Arial" w:cs="Arial"/>
          <w:sz w:val="20"/>
          <w:szCs w:val="20"/>
        </w:rPr>
      </w:pPr>
      <w:r w:rsidRPr="00846304">
        <w:rPr>
          <w:rFonts w:ascii="Arial" w:hAnsi="Arial" w:cs="Arial"/>
          <w:sz w:val="20"/>
          <w:szCs w:val="20"/>
        </w:rPr>
        <w:t xml:space="preserve">E-Mail: </w:t>
      </w:r>
      <w:hyperlink r:id="rId6" w:history="1">
        <w:r w:rsidR="000F7202" w:rsidRPr="00846304">
          <w:rPr>
            <w:rStyle w:val="Hyperlink0"/>
            <w:rFonts w:ascii="Arial" w:hAnsi="Arial" w:cs="Arial"/>
            <w:sz w:val="20"/>
            <w:szCs w:val="20"/>
            <w:lang w:val="es-ES_tradnl"/>
          </w:rPr>
          <w:t>embajadaenalemania@rree.gob.sv</w:t>
        </w:r>
      </w:hyperlink>
      <w:r w:rsidRPr="00846304">
        <w:rPr>
          <w:rFonts w:ascii="Arial" w:hAnsi="Arial" w:cs="Arial"/>
          <w:sz w:val="20"/>
          <w:szCs w:val="20"/>
        </w:rPr>
        <w:t xml:space="preserve"> </w:t>
      </w:r>
    </w:p>
    <w:p w14:paraId="2949FAB8" w14:textId="77777777" w:rsidR="000F7202" w:rsidRPr="00846304" w:rsidRDefault="000F7202">
      <w:pPr>
        <w:pStyle w:val="Text"/>
        <w:rPr>
          <w:rFonts w:ascii="Arial" w:eastAsia="Arial" w:hAnsi="Arial" w:cs="Arial"/>
          <w:sz w:val="20"/>
          <w:szCs w:val="20"/>
        </w:rPr>
      </w:pPr>
    </w:p>
    <w:p w14:paraId="16241E77" w14:textId="77777777" w:rsidR="000F7202" w:rsidRPr="00846304" w:rsidRDefault="000F7202">
      <w:pPr>
        <w:pStyle w:val="Text"/>
        <w:rPr>
          <w:rFonts w:ascii="Arial" w:eastAsia="Arial" w:hAnsi="Arial" w:cs="Arial"/>
          <w:sz w:val="20"/>
          <w:szCs w:val="20"/>
        </w:rPr>
      </w:pPr>
    </w:p>
    <w:p w14:paraId="02B188DC" w14:textId="77777777" w:rsidR="000F7202" w:rsidRPr="00846304" w:rsidRDefault="000F7202">
      <w:pPr>
        <w:pStyle w:val="Text"/>
        <w:rPr>
          <w:rFonts w:ascii="Arial" w:eastAsia="Arial" w:hAnsi="Arial" w:cs="Arial"/>
          <w:sz w:val="20"/>
          <w:szCs w:val="20"/>
        </w:rPr>
      </w:pPr>
    </w:p>
    <w:p w14:paraId="6FDC1A4A" w14:textId="77777777" w:rsidR="000F7202" w:rsidRPr="00846304" w:rsidRDefault="00000000">
      <w:pPr>
        <w:pStyle w:val="Text"/>
        <w:rPr>
          <w:rFonts w:ascii="Arial" w:eastAsia="Arial" w:hAnsi="Arial" w:cs="Arial"/>
          <w:sz w:val="20"/>
          <w:szCs w:val="20"/>
        </w:rPr>
      </w:pPr>
      <w:r w:rsidRPr="00846304">
        <w:rPr>
          <w:rFonts w:ascii="Arial" w:hAnsi="Arial" w:cs="Arial"/>
          <w:sz w:val="20"/>
          <w:szCs w:val="20"/>
        </w:rPr>
        <w:t>Exzellenz,</w:t>
      </w:r>
    </w:p>
    <w:p w14:paraId="69E975D4" w14:textId="77777777" w:rsidR="000F7202" w:rsidRPr="00846304" w:rsidRDefault="000F7202">
      <w:pPr>
        <w:pStyle w:val="Text"/>
        <w:rPr>
          <w:rFonts w:ascii="Arial" w:eastAsia="Arial" w:hAnsi="Arial" w:cs="Arial"/>
          <w:sz w:val="20"/>
          <w:szCs w:val="20"/>
        </w:rPr>
      </w:pPr>
    </w:p>
    <w:p w14:paraId="2419362C" w14:textId="4DCA8E68" w:rsidR="00846304" w:rsidRDefault="00846304" w:rsidP="00846304">
      <w:pPr>
        <w:pStyle w:val="Text"/>
        <w:rPr>
          <w:rFonts w:ascii="Arial" w:hAnsi="Arial" w:cs="Arial"/>
          <w:sz w:val="20"/>
          <w:szCs w:val="20"/>
        </w:rPr>
      </w:pPr>
      <w:r>
        <w:rPr>
          <w:rFonts w:ascii="Arial" w:hAnsi="Arial" w:cs="Arial"/>
          <w:sz w:val="20"/>
          <w:szCs w:val="20"/>
        </w:rPr>
        <w:t>a</w:t>
      </w:r>
      <w:r w:rsidRPr="00846304">
        <w:rPr>
          <w:rFonts w:ascii="Arial" w:hAnsi="Arial" w:cs="Arial"/>
          <w:sz w:val="20"/>
          <w:szCs w:val="20"/>
        </w:rPr>
        <w:t>m 12. Mai 2025 nahmen Sicherheitskrä</w:t>
      </w:r>
      <w:r w:rsidRPr="00846304">
        <w:rPr>
          <w:rFonts w:ascii="Arial" w:hAnsi="Arial" w:cs="Arial"/>
          <w:sz w:val="20"/>
          <w:szCs w:val="20"/>
          <w:lang w:val="nl-NL"/>
        </w:rPr>
        <w:t>fte w</w:t>
      </w:r>
      <w:r w:rsidRPr="00846304">
        <w:rPr>
          <w:rFonts w:ascii="Arial" w:hAnsi="Arial" w:cs="Arial"/>
          <w:sz w:val="20"/>
          <w:szCs w:val="20"/>
        </w:rPr>
        <w:t>ährend einer friedlichen Protestaktion in der Nähe der Prä</w:t>
      </w:r>
      <w:r w:rsidRPr="00846304">
        <w:rPr>
          <w:rFonts w:ascii="Arial" w:hAnsi="Arial" w:cs="Arial"/>
          <w:sz w:val="20"/>
          <w:szCs w:val="20"/>
          <w:lang w:val="it-IT"/>
        </w:rPr>
        <w:t xml:space="preserve">sidentenresidenz </w:t>
      </w:r>
      <w:r w:rsidRPr="00846304">
        <w:rPr>
          <w:rFonts w:ascii="Arial" w:hAnsi="Arial" w:cs="Arial"/>
          <w:b/>
          <w:bCs/>
          <w:sz w:val="20"/>
          <w:szCs w:val="20"/>
        </w:rPr>
        <w:t>José Á</w:t>
      </w:r>
      <w:r w:rsidRPr="00846304">
        <w:rPr>
          <w:rFonts w:ascii="Arial" w:hAnsi="Arial" w:cs="Arial"/>
          <w:b/>
          <w:bCs/>
          <w:sz w:val="20"/>
          <w:szCs w:val="20"/>
          <w:lang w:val="es-ES_tradnl"/>
        </w:rPr>
        <w:t>ngel P</w:t>
      </w:r>
      <w:r w:rsidRPr="00846304">
        <w:rPr>
          <w:rFonts w:ascii="Arial" w:hAnsi="Arial" w:cs="Arial"/>
          <w:b/>
          <w:bCs/>
          <w:sz w:val="20"/>
          <w:szCs w:val="20"/>
          <w:lang w:val="fr-FR"/>
        </w:rPr>
        <w:t>é</w:t>
      </w:r>
      <w:r w:rsidRPr="00846304">
        <w:rPr>
          <w:rFonts w:ascii="Arial" w:hAnsi="Arial" w:cs="Arial"/>
          <w:b/>
          <w:bCs/>
          <w:sz w:val="20"/>
          <w:szCs w:val="20"/>
          <w:lang w:val="es-ES_tradnl"/>
        </w:rPr>
        <w:t>rez,</w:t>
      </w:r>
      <w:r w:rsidRPr="00846304">
        <w:rPr>
          <w:rFonts w:ascii="Arial" w:hAnsi="Arial" w:cs="Arial"/>
          <w:sz w:val="20"/>
          <w:szCs w:val="20"/>
        </w:rPr>
        <w:t xml:space="preserve"> einen evangelischen Pastor und Prä</w:t>
      </w:r>
      <w:r w:rsidRPr="00846304">
        <w:rPr>
          <w:rFonts w:ascii="Arial" w:hAnsi="Arial" w:cs="Arial"/>
          <w:sz w:val="20"/>
          <w:szCs w:val="20"/>
          <w:lang w:val="es-ES_tradnl"/>
        </w:rPr>
        <w:t>sidenten der Kooperative El Bosque,</w:t>
      </w:r>
      <w:r w:rsidRPr="00846304">
        <w:rPr>
          <w:rFonts w:ascii="Arial" w:hAnsi="Arial" w:cs="Arial"/>
          <w:sz w:val="20"/>
          <w:szCs w:val="20"/>
        </w:rPr>
        <w:t xml:space="preserve"> sowie einen Tag später den Umweltanwalt </w:t>
      </w:r>
      <w:r w:rsidRPr="00846304">
        <w:rPr>
          <w:rFonts w:ascii="Arial" w:hAnsi="Arial" w:cs="Arial"/>
          <w:b/>
          <w:bCs/>
          <w:sz w:val="20"/>
          <w:szCs w:val="20"/>
          <w:lang w:val="es-ES_tradnl"/>
        </w:rPr>
        <w:t>Alejandro Henr</w:t>
      </w:r>
      <w:r w:rsidRPr="00846304">
        <w:rPr>
          <w:rFonts w:ascii="Arial" w:hAnsi="Arial" w:cs="Arial"/>
          <w:b/>
          <w:bCs/>
          <w:sz w:val="20"/>
          <w:szCs w:val="20"/>
        </w:rPr>
        <w:t>í</w:t>
      </w:r>
      <w:r w:rsidRPr="00846304">
        <w:rPr>
          <w:rFonts w:ascii="Arial" w:hAnsi="Arial" w:cs="Arial"/>
          <w:b/>
          <w:bCs/>
          <w:sz w:val="20"/>
          <w:szCs w:val="20"/>
          <w:lang w:val="es-ES_tradnl"/>
        </w:rPr>
        <w:t>quez</w:t>
      </w:r>
      <w:r w:rsidRPr="00846304">
        <w:rPr>
          <w:rFonts w:ascii="Arial" w:hAnsi="Arial" w:cs="Arial"/>
          <w:sz w:val="20"/>
          <w:szCs w:val="20"/>
        </w:rPr>
        <w:t xml:space="preserve"> fest. Beide wurden von der Generalstaatsanwaltschaft wegen Widerstandes und St</w:t>
      </w:r>
      <w:r w:rsidRPr="00846304">
        <w:rPr>
          <w:rFonts w:ascii="Arial" w:hAnsi="Arial" w:cs="Arial"/>
          <w:sz w:val="20"/>
          <w:szCs w:val="20"/>
          <w:lang w:val="sv-SE"/>
        </w:rPr>
        <w:t>ö</w:t>
      </w:r>
      <w:r w:rsidRPr="00846304">
        <w:rPr>
          <w:rFonts w:ascii="Arial" w:hAnsi="Arial" w:cs="Arial"/>
          <w:sz w:val="20"/>
          <w:szCs w:val="20"/>
        </w:rPr>
        <w:t xml:space="preserve">rung der </w:t>
      </w:r>
      <w:r w:rsidRPr="00846304">
        <w:rPr>
          <w:rFonts w:ascii="Arial" w:hAnsi="Arial" w:cs="Arial"/>
          <w:sz w:val="20"/>
          <w:szCs w:val="20"/>
          <w:lang w:val="sv-SE"/>
        </w:rPr>
        <w:t>ö</w:t>
      </w:r>
      <w:r w:rsidRPr="00846304">
        <w:rPr>
          <w:rFonts w:ascii="Arial" w:hAnsi="Arial" w:cs="Arial"/>
          <w:sz w:val="20"/>
          <w:szCs w:val="20"/>
        </w:rPr>
        <w:t>ffentlichen Ordnung angeklagt und am 30. Mai 2025 vom Friedensgericht in Santa Tecla in Untersuchungshaft genommen. José Á</w:t>
      </w:r>
      <w:r w:rsidRPr="00846304">
        <w:rPr>
          <w:rFonts w:ascii="Arial" w:hAnsi="Arial" w:cs="Arial"/>
          <w:sz w:val="20"/>
          <w:szCs w:val="20"/>
          <w:lang w:val="es-ES_tradnl"/>
        </w:rPr>
        <w:t>ngel P</w:t>
      </w:r>
      <w:r w:rsidRPr="00846304">
        <w:rPr>
          <w:rFonts w:ascii="Arial" w:hAnsi="Arial" w:cs="Arial"/>
          <w:sz w:val="20"/>
          <w:szCs w:val="20"/>
          <w:lang w:val="fr-FR"/>
        </w:rPr>
        <w:t>é</w:t>
      </w:r>
      <w:r w:rsidRPr="00846304">
        <w:rPr>
          <w:rFonts w:ascii="Arial" w:hAnsi="Arial" w:cs="Arial"/>
          <w:sz w:val="20"/>
          <w:szCs w:val="20"/>
        </w:rPr>
        <w:t>rez ist eine Schlüsselfigur bei der Organisation und Verteidigung der Rechte der Bewohner der Gemeinde El Bosque. Seit Juli 2024 setzt er sich als Präsident der Genossenschaft El Bosque aktiv für eine gerechte L</w:t>
      </w:r>
      <w:r w:rsidRPr="00846304">
        <w:rPr>
          <w:rFonts w:ascii="Arial" w:hAnsi="Arial" w:cs="Arial"/>
          <w:sz w:val="20"/>
          <w:szCs w:val="20"/>
          <w:lang w:val="sv-SE"/>
        </w:rPr>
        <w:t>ö</w:t>
      </w:r>
      <w:r w:rsidRPr="00846304">
        <w:rPr>
          <w:rFonts w:ascii="Arial" w:hAnsi="Arial" w:cs="Arial"/>
          <w:sz w:val="20"/>
          <w:szCs w:val="20"/>
        </w:rPr>
        <w:t xml:space="preserve">sung der seit langem bestehenden Landbesitzprobleme der Gemeinde ein. </w:t>
      </w:r>
      <w:r w:rsidRPr="00846304">
        <w:rPr>
          <w:rFonts w:ascii="Arial" w:hAnsi="Arial" w:cs="Arial"/>
          <w:sz w:val="20"/>
          <w:szCs w:val="20"/>
          <w:lang w:val="es-ES_tradnl"/>
        </w:rPr>
        <w:t>Alejandro Henr</w:t>
      </w:r>
      <w:r w:rsidRPr="00846304">
        <w:rPr>
          <w:rFonts w:ascii="Arial" w:hAnsi="Arial" w:cs="Arial"/>
          <w:sz w:val="20"/>
          <w:szCs w:val="20"/>
        </w:rPr>
        <w:t>íquez ist Rechtsbeistand für Gemeinden, die mit Landbesitzkonflikten konfrontiert sind, und setzt sich für die Rechte der ländlichen und marginalisierten Bev</w:t>
      </w:r>
      <w:r w:rsidRPr="00846304">
        <w:rPr>
          <w:rFonts w:ascii="Arial" w:hAnsi="Arial" w:cs="Arial"/>
          <w:sz w:val="20"/>
          <w:szCs w:val="20"/>
          <w:lang w:val="sv-SE"/>
        </w:rPr>
        <w:t>ö</w:t>
      </w:r>
      <w:r w:rsidRPr="00846304">
        <w:rPr>
          <w:rFonts w:ascii="Arial" w:hAnsi="Arial" w:cs="Arial"/>
          <w:sz w:val="20"/>
          <w:szCs w:val="20"/>
        </w:rPr>
        <w:t xml:space="preserve">lkerung ein. Beide Männer werden in Isolationshaft gehalten. </w:t>
      </w:r>
    </w:p>
    <w:p w14:paraId="0FC644B2" w14:textId="77777777" w:rsidR="00846304" w:rsidRPr="00846304" w:rsidRDefault="00846304" w:rsidP="00846304">
      <w:pPr>
        <w:pStyle w:val="Text"/>
        <w:rPr>
          <w:rFonts w:ascii="Arial" w:eastAsia="Arial" w:hAnsi="Arial" w:cs="Arial"/>
          <w:sz w:val="20"/>
          <w:szCs w:val="20"/>
        </w:rPr>
      </w:pPr>
    </w:p>
    <w:p w14:paraId="3C5A3AFB" w14:textId="3FA4217C" w:rsidR="000F7202" w:rsidRPr="00846304" w:rsidRDefault="00846304">
      <w:pPr>
        <w:pStyle w:val="Text"/>
        <w:rPr>
          <w:rFonts w:ascii="Arial" w:eastAsia="Arial" w:hAnsi="Arial" w:cs="Arial"/>
          <w:sz w:val="20"/>
          <w:szCs w:val="20"/>
        </w:rPr>
      </w:pPr>
      <w:r>
        <w:rPr>
          <w:rFonts w:ascii="Arial" w:hAnsi="Arial" w:cs="Arial"/>
          <w:sz w:val="20"/>
          <w:szCs w:val="20"/>
        </w:rPr>
        <w:t>A</w:t>
      </w:r>
      <w:r w:rsidRPr="00846304">
        <w:rPr>
          <w:rFonts w:ascii="Arial" w:hAnsi="Arial" w:cs="Arial"/>
          <w:sz w:val="20"/>
          <w:szCs w:val="20"/>
        </w:rPr>
        <w:t xml:space="preserve">m 18. Mai 2025 wurde die bekannte Rechtsanwältin </w:t>
      </w:r>
      <w:r w:rsidRPr="00846304">
        <w:rPr>
          <w:rFonts w:ascii="Arial" w:hAnsi="Arial" w:cs="Arial"/>
          <w:b/>
          <w:bCs/>
          <w:sz w:val="20"/>
          <w:szCs w:val="20"/>
          <w:lang w:val="en-US"/>
        </w:rPr>
        <w:t>Ruth Eleonora L</w:t>
      </w:r>
      <w:r w:rsidRPr="00846304">
        <w:rPr>
          <w:rFonts w:ascii="Arial" w:hAnsi="Arial" w:cs="Arial"/>
          <w:b/>
          <w:bCs/>
          <w:sz w:val="20"/>
          <w:szCs w:val="20"/>
          <w:lang w:val="es-ES_tradnl"/>
        </w:rPr>
        <w:t>ó</w:t>
      </w:r>
      <w:r w:rsidRPr="00846304">
        <w:rPr>
          <w:rFonts w:ascii="Arial" w:hAnsi="Arial" w:cs="Arial"/>
          <w:b/>
          <w:bCs/>
          <w:sz w:val="20"/>
          <w:szCs w:val="20"/>
          <w:lang w:val="it-IT"/>
        </w:rPr>
        <w:t>pez</w:t>
      </w:r>
      <w:r w:rsidRPr="00846304">
        <w:rPr>
          <w:rFonts w:ascii="Arial" w:hAnsi="Arial" w:cs="Arial"/>
          <w:sz w:val="20"/>
          <w:szCs w:val="20"/>
        </w:rPr>
        <w:t xml:space="preserve"> willkürlich verhaftet. Erst nach 15 Tagen erhob die Generalstaatsanwaltschaft Anklage gegen sie: Sie soll im Jahr 2016 als Beraterin der damaligen Regierung Geld veruntreut haben. Beweise dafür legte die Generalstaatsanwaltschaft nicht vor, auch nicht bei der gerichtlichen Anh</w:t>
      </w:r>
      <w:r w:rsidRPr="00846304">
        <w:rPr>
          <w:rFonts w:ascii="Arial" w:hAnsi="Arial" w:cs="Arial"/>
          <w:sz w:val="20"/>
          <w:szCs w:val="20"/>
          <w:lang w:val="sv-SE"/>
        </w:rPr>
        <w:t>ö</w:t>
      </w:r>
      <w:r w:rsidRPr="00846304">
        <w:rPr>
          <w:rFonts w:ascii="Arial" w:hAnsi="Arial" w:cs="Arial"/>
          <w:sz w:val="20"/>
          <w:szCs w:val="20"/>
        </w:rPr>
        <w:t>rung, die unter Ausschluss der Öffentlichkeit stattfand. Dennoch wurde sie für sechs Monate in Untersuchungshaft genommen und befindet sich jetzt ohne Kontakt zu Familie und ihrem Anwalt in Haft.</w:t>
      </w:r>
    </w:p>
    <w:p w14:paraId="1C3D5C5B" w14:textId="77777777" w:rsidR="000F7202" w:rsidRPr="00846304" w:rsidRDefault="000F7202">
      <w:pPr>
        <w:pStyle w:val="Text"/>
        <w:rPr>
          <w:rFonts w:ascii="Arial" w:eastAsia="Arial" w:hAnsi="Arial" w:cs="Arial"/>
          <w:sz w:val="20"/>
          <w:szCs w:val="20"/>
        </w:rPr>
      </w:pPr>
    </w:p>
    <w:p w14:paraId="790CD8EF" w14:textId="77777777" w:rsidR="000F7202" w:rsidRPr="00846304" w:rsidRDefault="00000000">
      <w:pPr>
        <w:pStyle w:val="Text"/>
        <w:rPr>
          <w:rFonts w:ascii="Arial" w:eastAsia="Arial" w:hAnsi="Arial" w:cs="Arial"/>
          <w:sz w:val="20"/>
          <w:szCs w:val="20"/>
        </w:rPr>
      </w:pPr>
      <w:r w:rsidRPr="00846304">
        <w:rPr>
          <w:rFonts w:ascii="Arial" w:hAnsi="Arial" w:cs="Arial"/>
          <w:sz w:val="20"/>
          <w:szCs w:val="20"/>
        </w:rPr>
        <w:t>Alle drei Personen haben lediglich von den international verbrieften Menschenrechten Gebrauch gemacht.</w:t>
      </w:r>
    </w:p>
    <w:p w14:paraId="7CEB4CC5" w14:textId="77777777" w:rsidR="000F7202" w:rsidRPr="00846304" w:rsidRDefault="000F7202">
      <w:pPr>
        <w:pStyle w:val="Text"/>
        <w:rPr>
          <w:rFonts w:ascii="Arial" w:eastAsia="Arial" w:hAnsi="Arial" w:cs="Arial"/>
          <w:sz w:val="20"/>
          <w:szCs w:val="20"/>
        </w:rPr>
      </w:pPr>
    </w:p>
    <w:p w14:paraId="69ED1CD2" w14:textId="7D28D9F2" w:rsidR="000F7202" w:rsidRPr="00846304" w:rsidRDefault="00000000">
      <w:pPr>
        <w:pStyle w:val="Text"/>
        <w:rPr>
          <w:rFonts w:ascii="Arial" w:eastAsia="Arial" w:hAnsi="Arial" w:cs="Arial"/>
          <w:sz w:val="20"/>
          <w:szCs w:val="20"/>
        </w:rPr>
      </w:pPr>
      <w:r w:rsidRPr="00846304">
        <w:rPr>
          <w:rFonts w:ascii="Arial" w:hAnsi="Arial" w:cs="Arial"/>
          <w:sz w:val="20"/>
          <w:szCs w:val="20"/>
        </w:rPr>
        <w:t xml:space="preserve">Deshalb bitte ich Sie, sich für die unverzügliche Freilassung von </w:t>
      </w:r>
      <w:r w:rsidRPr="00846304">
        <w:rPr>
          <w:rFonts w:ascii="Arial" w:hAnsi="Arial" w:cs="Arial"/>
          <w:sz w:val="20"/>
          <w:szCs w:val="20"/>
          <w:lang w:val="en-US"/>
        </w:rPr>
        <w:t>Ruth Eleonora L</w:t>
      </w:r>
      <w:r w:rsidRPr="00846304">
        <w:rPr>
          <w:rFonts w:ascii="Arial" w:hAnsi="Arial" w:cs="Arial"/>
          <w:sz w:val="20"/>
          <w:szCs w:val="20"/>
          <w:lang w:val="es-ES_tradnl"/>
        </w:rPr>
        <w:t>ó</w:t>
      </w:r>
      <w:r w:rsidRPr="00846304">
        <w:rPr>
          <w:rFonts w:ascii="Arial" w:hAnsi="Arial" w:cs="Arial"/>
          <w:sz w:val="20"/>
          <w:szCs w:val="20"/>
          <w:lang w:val="it-IT"/>
        </w:rPr>
        <w:t>pez</w:t>
      </w:r>
      <w:r w:rsidRPr="00846304">
        <w:rPr>
          <w:rFonts w:ascii="Arial" w:hAnsi="Arial" w:cs="Arial"/>
          <w:sz w:val="20"/>
          <w:szCs w:val="20"/>
        </w:rPr>
        <w:t>, Pastor José Á</w:t>
      </w:r>
      <w:r w:rsidRPr="00846304">
        <w:rPr>
          <w:rFonts w:ascii="Arial" w:hAnsi="Arial" w:cs="Arial"/>
          <w:sz w:val="20"/>
          <w:szCs w:val="20"/>
          <w:lang w:val="es-ES_tradnl"/>
        </w:rPr>
        <w:t>ngel P</w:t>
      </w:r>
      <w:r w:rsidRPr="00846304">
        <w:rPr>
          <w:rFonts w:ascii="Arial" w:hAnsi="Arial" w:cs="Arial"/>
          <w:sz w:val="20"/>
          <w:szCs w:val="20"/>
          <w:lang w:val="fr-FR"/>
        </w:rPr>
        <w:t>é</w:t>
      </w:r>
      <w:r w:rsidRPr="00846304">
        <w:rPr>
          <w:rFonts w:ascii="Arial" w:hAnsi="Arial" w:cs="Arial"/>
          <w:sz w:val="20"/>
          <w:szCs w:val="20"/>
        </w:rPr>
        <w:t xml:space="preserve">rez und </w:t>
      </w:r>
      <w:r w:rsidRPr="00846304">
        <w:rPr>
          <w:rFonts w:ascii="Arial" w:hAnsi="Arial" w:cs="Arial"/>
          <w:sz w:val="20"/>
          <w:szCs w:val="20"/>
          <w:lang w:val="es-ES_tradnl"/>
        </w:rPr>
        <w:t>Alejandro Henr</w:t>
      </w:r>
      <w:r w:rsidRPr="00846304">
        <w:rPr>
          <w:rFonts w:ascii="Arial" w:hAnsi="Arial" w:cs="Arial"/>
          <w:sz w:val="20"/>
          <w:szCs w:val="20"/>
        </w:rPr>
        <w:t>í</w:t>
      </w:r>
      <w:r w:rsidRPr="00846304">
        <w:rPr>
          <w:rFonts w:ascii="Arial" w:hAnsi="Arial" w:cs="Arial"/>
          <w:sz w:val="20"/>
          <w:szCs w:val="20"/>
          <w:lang w:val="es-ES_tradnl"/>
        </w:rPr>
        <w:t>quez</w:t>
      </w:r>
      <w:r w:rsidRPr="00846304">
        <w:rPr>
          <w:rFonts w:ascii="Arial" w:hAnsi="Arial" w:cs="Arial"/>
          <w:sz w:val="20"/>
          <w:szCs w:val="20"/>
        </w:rPr>
        <w:t xml:space="preserve"> einzusetzen, ebenso für den Schutz von Menschenrechtsverteidigern, Rechtsanwälten und Journalisten. Bitte tragen Sie Sorge dafür, dass El Salvador wieder zu Rechtsstaatlichkeit zurückkehrt und internationale Menschenrechtsverpflichtungen eingehalten werden.</w:t>
      </w:r>
    </w:p>
    <w:p w14:paraId="48779CD9" w14:textId="77777777" w:rsidR="000F7202" w:rsidRPr="00846304" w:rsidRDefault="000F7202">
      <w:pPr>
        <w:pStyle w:val="Text"/>
        <w:rPr>
          <w:rFonts w:ascii="Arial" w:eastAsia="Arial" w:hAnsi="Arial" w:cs="Arial"/>
          <w:sz w:val="20"/>
          <w:szCs w:val="20"/>
        </w:rPr>
      </w:pPr>
    </w:p>
    <w:p w14:paraId="2FC914A3" w14:textId="77777777" w:rsidR="000F7202" w:rsidRPr="00846304" w:rsidRDefault="00000000">
      <w:pPr>
        <w:pStyle w:val="Text"/>
        <w:rPr>
          <w:rFonts w:ascii="Arial" w:eastAsia="Arial" w:hAnsi="Arial" w:cs="Arial"/>
          <w:sz w:val="20"/>
          <w:szCs w:val="20"/>
        </w:rPr>
      </w:pPr>
      <w:r w:rsidRPr="00846304">
        <w:rPr>
          <w:rFonts w:ascii="Arial" w:hAnsi="Arial" w:cs="Arial"/>
          <w:sz w:val="20"/>
          <w:szCs w:val="20"/>
        </w:rPr>
        <w:t>Hochachtungsvoll</w:t>
      </w:r>
    </w:p>
    <w:p w14:paraId="502988F5" w14:textId="77777777" w:rsidR="000F7202" w:rsidRPr="00846304" w:rsidRDefault="000F7202">
      <w:pPr>
        <w:pStyle w:val="Text"/>
        <w:rPr>
          <w:rFonts w:ascii="Arial" w:eastAsia="Arial" w:hAnsi="Arial" w:cs="Arial"/>
          <w:sz w:val="20"/>
          <w:szCs w:val="20"/>
        </w:rPr>
      </w:pPr>
    </w:p>
    <w:p w14:paraId="6477ED61" w14:textId="77777777" w:rsidR="000F7202" w:rsidRPr="00846304" w:rsidRDefault="000F7202">
      <w:pPr>
        <w:pStyle w:val="Text"/>
        <w:rPr>
          <w:rFonts w:ascii="Arial" w:eastAsia="Arial" w:hAnsi="Arial" w:cs="Arial"/>
          <w:sz w:val="20"/>
          <w:szCs w:val="20"/>
        </w:rPr>
      </w:pPr>
    </w:p>
    <w:p w14:paraId="67DA7BED" w14:textId="77777777" w:rsidR="000F7202" w:rsidRPr="00846304" w:rsidRDefault="000F7202">
      <w:pPr>
        <w:pStyle w:val="Text"/>
        <w:rPr>
          <w:rFonts w:ascii="Arial" w:eastAsia="Arial" w:hAnsi="Arial" w:cs="Arial"/>
          <w:sz w:val="20"/>
          <w:szCs w:val="20"/>
        </w:rPr>
      </w:pPr>
    </w:p>
    <w:p w14:paraId="60C7508D" w14:textId="77777777" w:rsidR="00846304" w:rsidRDefault="00846304">
      <w:pPr>
        <w:rPr>
          <w:rFonts w:ascii="Arial" w:hAnsi="Arial" w:cs="Arial"/>
          <w:color w:val="000000"/>
          <w:sz w:val="20"/>
          <w:szCs w:val="20"/>
          <w:lang w:val="de-DE" w:eastAsia="de-DE"/>
          <w14:textOutline w14:w="0" w14:cap="flat" w14:cmpd="sng" w14:algn="ctr">
            <w14:noFill/>
            <w14:prstDash w14:val="solid"/>
            <w14:bevel/>
          </w14:textOutline>
        </w:rPr>
      </w:pPr>
      <w:r>
        <w:rPr>
          <w:rFonts w:ascii="Arial" w:hAnsi="Arial" w:cs="Arial"/>
          <w:sz w:val="20"/>
          <w:szCs w:val="20"/>
        </w:rPr>
        <w:br w:type="page"/>
      </w:r>
    </w:p>
    <w:p w14:paraId="43D11D32" w14:textId="16A55C01" w:rsidR="000F7202" w:rsidRPr="00846304" w:rsidRDefault="00000000">
      <w:pPr>
        <w:pStyle w:val="Text"/>
        <w:rPr>
          <w:rFonts w:ascii="Arial" w:eastAsia="Arial" w:hAnsi="Arial" w:cs="Arial"/>
          <w:sz w:val="20"/>
          <w:szCs w:val="20"/>
          <w:shd w:val="clear" w:color="auto" w:fill="FFFFFF"/>
        </w:rPr>
      </w:pPr>
      <w:r w:rsidRPr="00846304">
        <w:rPr>
          <w:rFonts w:ascii="Arial" w:hAnsi="Arial" w:cs="Arial"/>
          <w:sz w:val="20"/>
          <w:szCs w:val="20"/>
        </w:rPr>
        <w:lastRenderedPageBreak/>
        <w:t>KOPIEN:</w:t>
      </w:r>
    </w:p>
    <w:p w14:paraId="4859E8CC" w14:textId="77777777" w:rsidR="000F7202" w:rsidRPr="00846304" w:rsidRDefault="00000000">
      <w:pPr>
        <w:pStyle w:val="Text"/>
        <w:rPr>
          <w:rFonts w:ascii="Arial" w:eastAsia="Arial" w:hAnsi="Arial" w:cs="Arial"/>
          <w:sz w:val="20"/>
          <w:szCs w:val="20"/>
        </w:rPr>
      </w:pPr>
      <w:r w:rsidRPr="00846304">
        <w:rPr>
          <w:rFonts w:ascii="Arial" w:eastAsia="Arial" w:hAnsi="Arial" w:cs="Arial"/>
          <w:sz w:val="20"/>
          <w:szCs w:val="20"/>
          <w:shd w:val="clear" w:color="auto" w:fill="FFFFFF"/>
        </w:rPr>
        <w:br/>
      </w:r>
      <w:r w:rsidRPr="00846304">
        <w:rPr>
          <w:rFonts w:ascii="Arial" w:hAnsi="Arial" w:cs="Arial"/>
          <w:b/>
          <w:bCs/>
          <w:i/>
          <w:iCs/>
          <w:sz w:val="20"/>
          <w:szCs w:val="20"/>
        </w:rPr>
        <w:t>&gt;&gt;&gt; Auswärtiges Amt</w:t>
      </w:r>
      <w:r w:rsidRPr="00846304">
        <w:rPr>
          <w:rFonts w:ascii="Arial" w:hAnsi="Arial" w:cs="Arial"/>
          <w:sz w:val="20"/>
          <w:szCs w:val="20"/>
        </w:rPr>
        <w:t xml:space="preserve">, Werderscher Markt 1, D-10117 Berlin, E-Mail: </w:t>
      </w:r>
      <w:hyperlink r:id="rId7" w:history="1">
        <w:r w:rsidR="000F7202" w:rsidRPr="00846304">
          <w:rPr>
            <w:rStyle w:val="Hyperlink0"/>
            <w:rFonts w:ascii="Arial" w:hAnsi="Arial" w:cs="Arial"/>
            <w:sz w:val="20"/>
            <w:szCs w:val="20"/>
            <w:lang w:val="it-IT"/>
          </w:rPr>
          <w:t>buergerservice@diplo.de</w:t>
        </w:r>
      </w:hyperlink>
      <w:r w:rsidRPr="00846304">
        <w:rPr>
          <w:rFonts w:ascii="Arial" w:hAnsi="Arial" w:cs="Arial"/>
          <w:sz w:val="20"/>
          <w:szCs w:val="20"/>
        </w:rPr>
        <w:t xml:space="preserve"> </w:t>
      </w:r>
    </w:p>
    <w:p w14:paraId="3C44A796" w14:textId="77777777" w:rsidR="000F7202" w:rsidRPr="00846304" w:rsidRDefault="000F7202">
      <w:pPr>
        <w:pStyle w:val="Text"/>
        <w:rPr>
          <w:rFonts w:ascii="Arial" w:eastAsia="Arial" w:hAnsi="Arial" w:cs="Arial"/>
          <w:sz w:val="20"/>
          <w:szCs w:val="20"/>
          <w:shd w:val="clear" w:color="auto" w:fill="FFFFFF"/>
        </w:rPr>
      </w:pPr>
    </w:p>
    <w:p w14:paraId="30DDF84A" w14:textId="77777777" w:rsidR="000F7202" w:rsidRPr="00846304" w:rsidRDefault="00000000">
      <w:pPr>
        <w:pStyle w:val="Text"/>
        <w:rPr>
          <w:rFonts w:ascii="Arial" w:eastAsia="Arial" w:hAnsi="Arial" w:cs="Arial"/>
          <w:sz w:val="20"/>
          <w:szCs w:val="20"/>
          <w:shd w:val="clear" w:color="auto" w:fill="FFFFFF"/>
        </w:rPr>
      </w:pPr>
      <w:r w:rsidRPr="00846304">
        <w:rPr>
          <w:rFonts w:ascii="Arial" w:hAnsi="Arial" w:cs="Arial"/>
          <w:b/>
          <w:bCs/>
          <w:i/>
          <w:iCs/>
          <w:sz w:val="20"/>
          <w:szCs w:val="20"/>
        </w:rPr>
        <w:t>&gt;&gt;&gt; Beauftragter der Bundesregierung für Menschenrechtspolitik und humanitäre Hilfe,</w:t>
      </w:r>
      <w:r w:rsidRPr="00846304">
        <w:rPr>
          <w:rFonts w:ascii="Arial" w:hAnsi="Arial" w:cs="Arial"/>
          <w:sz w:val="20"/>
          <w:szCs w:val="20"/>
        </w:rPr>
        <w:t xml:space="preserve"> Dr. Lars Castellucci, E-Mail: </w:t>
      </w:r>
      <w:hyperlink r:id="rId8" w:history="1">
        <w:r w:rsidR="000F7202" w:rsidRPr="00846304">
          <w:rPr>
            <w:rStyle w:val="Hyperlink0"/>
            <w:rFonts w:ascii="Arial" w:hAnsi="Arial" w:cs="Arial"/>
            <w:sz w:val="20"/>
            <w:szCs w:val="20"/>
          </w:rPr>
          <w:t>menschenrechtsbeauftragter@diplo.de</w:t>
        </w:r>
      </w:hyperlink>
      <w:r w:rsidRPr="00846304">
        <w:rPr>
          <w:rFonts w:ascii="Arial" w:hAnsi="Arial" w:cs="Arial"/>
          <w:sz w:val="20"/>
          <w:szCs w:val="20"/>
        </w:rPr>
        <w:t xml:space="preserve"> </w:t>
      </w:r>
    </w:p>
    <w:p w14:paraId="4E8AFDB5" w14:textId="77777777" w:rsidR="000F7202" w:rsidRPr="00846304" w:rsidRDefault="000F7202">
      <w:pPr>
        <w:pStyle w:val="Text"/>
        <w:rPr>
          <w:rFonts w:ascii="Arial" w:eastAsia="Arial" w:hAnsi="Arial" w:cs="Arial"/>
          <w:sz w:val="20"/>
          <w:szCs w:val="20"/>
          <w:shd w:val="clear" w:color="auto" w:fill="FFFFFF"/>
        </w:rPr>
      </w:pPr>
    </w:p>
    <w:p w14:paraId="4533E5E4" w14:textId="77777777" w:rsidR="000F7202" w:rsidRPr="00846304" w:rsidRDefault="00000000">
      <w:pPr>
        <w:pStyle w:val="Text"/>
        <w:rPr>
          <w:rFonts w:ascii="Arial" w:hAnsi="Arial" w:cs="Arial"/>
          <w:sz w:val="20"/>
          <w:szCs w:val="20"/>
        </w:rPr>
      </w:pPr>
      <w:r w:rsidRPr="00846304">
        <w:rPr>
          <w:rFonts w:ascii="Arial" w:hAnsi="Arial" w:cs="Arial"/>
          <w:b/>
          <w:bCs/>
          <w:i/>
          <w:iCs/>
          <w:sz w:val="20"/>
          <w:szCs w:val="20"/>
        </w:rPr>
        <w:t>&gt;&gt;&gt; Deutscher Bundestag</w:t>
      </w:r>
      <w:r w:rsidRPr="00846304">
        <w:rPr>
          <w:rFonts w:ascii="Arial" w:hAnsi="Arial" w:cs="Arial"/>
          <w:sz w:val="20"/>
          <w:szCs w:val="20"/>
        </w:rPr>
        <w:t xml:space="preserve">, Ausschuss für Menschenrechte und Humanitäre Hilfe, Platz der Republik 1, D-11011 Berlin, E-Mail: </w:t>
      </w:r>
      <w:hyperlink r:id="rId9" w:history="1">
        <w:r w:rsidR="000F7202" w:rsidRPr="00846304">
          <w:rPr>
            <w:rStyle w:val="Hyperlink0"/>
            <w:rFonts w:ascii="Arial" w:hAnsi="Arial" w:cs="Arial"/>
            <w:sz w:val="20"/>
            <w:szCs w:val="20"/>
          </w:rPr>
          <w:t>menschenrechtsausschuss@bundestag.de</w:t>
        </w:r>
      </w:hyperlink>
      <w:r w:rsidRPr="00846304">
        <w:rPr>
          <w:rFonts w:ascii="Arial" w:hAnsi="Arial" w:cs="Arial"/>
          <w:sz w:val="20"/>
          <w:szCs w:val="20"/>
        </w:rPr>
        <w:t xml:space="preserve"> </w:t>
      </w:r>
    </w:p>
    <w:sectPr w:rsidR="000F7202" w:rsidRPr="00846304">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6BE3" w14:textId="77777777" w:rsidR="006D71FE" w:rsidRDefault="006D71FE">
      <w:r>
        <w:separator/>
      </w:r>
    </w:p>
  </w:endnote>
  <w:endnote w:type="continuationSeparator" w:id="0">
    <w:p w14:paraId="5882E8AE" w14:textId="77777777" w:rsidR="006D71FE" w:rsidRDefault="006D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D514" w14:textId="77777777" w:rsidR="000F7202" w:rsidRDefault="000F72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3670" w14:textId="77777777" w:rsidR="006D71FE" w:rsidRDefault="006D71FE">
      <w:r>
        <w:separator/>
      </w:r>
    </w:p>
  </w:footnote>
  <w:footnote w:type="continuationSeparator" w:id="0">
    <w:p w14:paraId="6434D6BB" w14:textId="77777777" w:rsidR="006D71FE" w:rsidRDefault="006D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3CE2" w14:textId="77777777" w:rsidR="000F7202" w:rsidRDefault="000F72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202"/>
    <w:rsid w:val="0004691D"/>
    <w:rsid w:val="000F7202"/>
    <w:rsid w:val="00175AED"/>
    <w:rsid w:val="003113FC"/>
    <w:rsid w:val="006D71FE"/>
    <w:rsid w:val="00846304"/>
    <w:rsid w:val="00F577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6791"/>
  <w15:docId w15:val="{FE8FD0DE-A424-487C-B827-2D6B3261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enschenrechtsbeauftragter@diplo.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uergerservice@diplo.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bajadaenalemania@rree.gob.s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enschenrechtsausschuss@bundestag.de"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2612</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Office2016L0020</cp:lastModifiedBy>
  <cp:revision>3</cp:revision>
  <dcterms:created xsi:type="dcterms:W3CDTF">2025-10-28T08:41:00Z</dcterms:created>
  <dcterms:modified xsi:type="dcterms:W3CDTF">2025-11-03T11:29:00Z</dcterms:modified>
</cp:coreProperties>
</file>