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0ABD" w14:textId="77777777" w:rsid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Name</w:t>
      </w:r>
      <w:r w:rsidR="001C7E69">
        <w:rPr>
          <w:rFonts w:ascii="Arial" w:hAnsi="Arial" w:cs="Arial"/>
          <w:iCs/>
          <w:color w:val="auto"/>
          <w:sz w:val="20"/>
          <w:szCs w:val="20"/>
          <w:lang w:eastAsia="en-US"/>
        </w:rPr>
        <w:br/>
      </w: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Straße und Hausnummer</w:t>
      </w:r>
      <w:r w:rsidR="001C7E69">
        <w:rPr>
          <w:rFonts w:ascii="Arial" w:hAnsi="Arial" w:cs="Arial"/>
          <w:iCs/>
          <w:color w:val="auto"/>
          <w:sz w:val="20"/>
          <w:szCs w:val="20"/>
          <w:lang w:eastAsia="en-US"/>
        </w:rPr>
        <w:br/>
      </w:r>
      <w:r w:rsidR="00AD0C09">
        <w:rPr>
          <w:rFonts w:ascii="Arial" w:hAnsi="Arial" w:cs="Arial"/>
          <w:iCs/>
          <w:color w:val="auto"/>
          <w:sz w:val="20"/>
          <w:szCs w:val="20"/>
          <w:lang w:eastAsia="en-US"/>
        </w:rPr>
        <w:t>D-</w:t>
      </w: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PLZ Ort</w:t>
      </w:r>
      <w:r w:rsidR="00100ACB">
        <w:rPr>
          <w:rFonts w:ascii="Arial" w:hAnsi="Arial" w:cs="Arial"/>
          <w:iCs/>
          <w:color w:val="auto"/>
          <w:sz w:val="20"/>
          <w:szCs w:val="20"/>
          <w:lang w:eastAsia="en-US"/>
        </w:rPr>
        <w:br/>
        <w:t>GERMANY</w:t>
      </w:r>
    </w:p>
    <w:p w14:paraId="4AB8D551" w14:textId="77777777" w:rsidR="0007428E" w:rsidRPr="00125250" w:rsidRDefault="0007428E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2FDC6A68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begin"/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instrText xml:space="preserve"> DATE  \@ "dd.MM.yyyy" </w:instrText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separate"/>
      </w:r>
      <w:r w:rsidR="007E1B4A">
        <w:rPr>
          <w:rFonts w:ascii="Arial" w:hAnsi="Arial" w:cs="Arial"/>
          <w:iCs/>
          <w:noProof/>
          <w:color w:val="auto"/>
          <w:sz w:val="20"/>
          <w:szCs w:val="20"/>
          <w:lang w:val="en-GB" w:eastAsia="en-US"/>
        </w:rPr>
        <w:t>10.06.2025</w:t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end"/>
      </w:r>
    </w:p>
    <w:p w14:paraId="35EAD36D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0CBDC68E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6776F3C6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5972E9FD" w14:textId="77777777" w:rsidR="0080635E" w:rsidRDefault="00125250" w:rsidP="00806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</w:pPr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 xml:space="preserve">Name, Straße </w:t>
      </w:r>
      <w:proofErr w:type="spellStart"/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Nr</w:t>
      </w:r>
      <w:proofErr w:type="spellEnd"/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 xml:space="preserve">, </w:t>
      </w:r>
      <w:r w:rsidR="0033138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D-</w:t>
      </w:r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PLZ Ort</w:t>
      </w:r>
    </w:p>
    <w:p w14:paraId="288780CE" w14:textId="77777777" w:rsidR="00F525B4" w:rsidRPr="00D16D7D" w:rsidRDefault="00D16D7D" w:rsidP="00D16D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color w:val="auto"/>
          <w:sz w:val="20"/>
          <w:szCs w:val="20"/>
          <w:lang w:val="en-US" w:eastAsia="en-US"/>
        </w:rPr>
      </w:pPr>
      <w:bookmarkStart w:id="0" w:name="_Hlk173397513"/>
      <w:r w:rsidRPr="00D16D7D">
        <w:rPr>
          <w:rFonts w:ascii="Arial" w:hAnsi="Arial" w:cs="Arial"/>
          <w:color w:val="auto"/>
          <w:sz w:val="20"/>
          <w:szCs w:val="20"/>
          <w:lang w:val="en-US" w:eastAsia="en-US"/>
        </w:rPr>
        <w:t>His Excellency</w:t>
      </w:r>
      <w:r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bookmarkEnd w:id="0"/>
      <w:r w:rsidR="0028575A">
        <w:rPr>
          <w:rFonts w:ascii="Arial" w:hAnsi="Arial" w:cs="Arial"/>
          <w:color w:val="auto"/>
          <w:sz w:val="20"/>
          <w:szCs w:val="20"/>
          <w:lang w:val="en-US" w:eastAsia="en-US"/>
        </w:rPr>
        <w:t>Mr.</w:t>
      </w:r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>Massud</w:t>
      </w:r>
      <w:proofErr w:type="spellEnd"/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Peseschkian</w:t>
      </w:r>
      <w:r w:rsidR="00B60217"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r w:rsidR="0028575A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The </w:t>
      </w:r>
      <w:r w:rsidR="00C84CF4" w:rsidRPr="00635B21">
        <w:rPr>
          <w:rFonts w:ascii="Arial" w:hAnsi="Arial" w:cs="Arial"/>
          <w:color w:val="auto"/>
          <w:sz w:val="20"/>
          <w:szCs w:val="20"/>
          <w:lang w:val="en-US" w:eastAsia="en-US"/>
        </w:rPr>
        <w:t>President of the Islam</w:t>
      </w:r>
      <w:r w:rsidR="0028575A">
        <w:rPr>
          <w:rFonts w:ascii="Arial" w:hAnsi="Arial" w:cs="Arial"/>
          <w:color w:val="auto"/>
          <w:sz w:val="20"/>
          <w:szCs w:val="20"/>
          <w:lang w:val="en-US" w:eastAsia="en-US"/>
        </w:rPr>
        <w:t>ic</w:t>
      </w:r>
      <w:r w:rsidR="00C84CF4" w:rsidRPr="00635B21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Republic of Iran</w:t>
      </w:r>
      <w:r w:rsidR="00C84CF4"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r w:rsidR="0028575A">
        <w:rPr>
          <w:rFonts w:ascii="Arial" w:hAnsi="Arial" w:cs="Arial"/>
          <w:sz w:val="20"/>
          <w:szCs w:val="20"/>
        </w:rPr>
        <w:t>c/o</w:t>
      </w:r>
      <w:r w:rsidR="000F2F32" w:rsidRPr="000F2F32">
        <w:rPr>
          <w:rFonts w:ascii="Arial" w:hAnsi="Arial" w:cs="Arial"/>
          <w:sz w:val="20"/>
          <w:szCs w:val="20"/>
        </w:rPr>
        <w:t xml:space="preserve"> Botschaft der Islamischen Republik Iran</w:t>
      </w:r>
      <w:r w:rsidR="000F2F32">
        <w:rPr>
          <w:rFonts w:ascii="Arial" w:hAnsi="Arial" w:cs="Arial"/>
          <w:sz w:val="20"/>
          <w:szCs w:val="20"/>
        </w:rPr>
        <w:br/>
      </w:r>
      <w:r w:rsidR="00812EE5">
        <w:rPr>
          <w:rFonts w:ascii="Arial" w:hAnsi="Arial" w:cs="Arial"/>
          <w:sz w:val="20"/>
          <w:szCs w:val="20"/>
        </w:rPr>
        <w:t xml:space="preserve">Podbielskiallee </w:t>
      </w:r>
      <w:r w:rsidR="00812EE5" w:rsidRPr="003734B5">
        <w:rPr>
          <w:rFonts w:ascii="Arial" w:hAnsi="Arial" w:cs="Arial"/>
          <w:sz w:val="20"/>
          <w:szCs w:val="20"/>
        </w:rPr>
        <w:t>67</w:t>
      </w:r>
      <w:r w:rsidR="001C7E69">
        <w:rPr>
          <w:rFonts w:ascii="Arial" w:hAnsi="Arial" w:cs="Arial"/>
          <w:sz w:val="20"/>
          <w:szCs w:val="20"/>
        </w:rPr>
        <w:br/>
      </w:r>
      <w:r w:rsidR="00812EE5" w:rsidRPr="003734B5">
        <w:rPr>
          <w:rFonts w:ascii="Arial" w:hAnsi="Arial" w:cs="Arial"/>
          <w:sz w:val="20"/>
          <w:szCs w:val="20"/>
        </w:rPr>
        <w:t>14195 Berlin</w:t>
      </w:r>
      <w:r w:rsidR="001C7E69">
        <w:rPr>
          <w:rFonts w:ascii="Arial" w:hAnsi="Arial" w:cs="Arial"/>
          <w:sz w:val="20"/>
          <w:szCs w:val="20"/>
        </w:rPr>
        <w:br/>
      </w:r>
      <w:r w:rsidR="001C7E69">
        <w:rPr>
          <w:rFonts w:ascii="Arial" w:hAnsi="Arial" w:cs="Arial"/>
          <w:sz w:val="20"/>
          <w:szCs w:val="20"/>
        </w:rPr>
        <w:br/>
      </w:r>
      <w:r w:rsidR="0027769D" w:rsidRPr="003734B5">
        <w:rPr>
          <w:rFonts w:ascii="Arial" w:hAnsi="Arial" w:cs="Arial"/>
          <w:sz w:val="20"/>
          <w:szCs w:val="20"/>
        </w:rPr>
        <w:t>Fax: 030-84353</w:t>
      </w:r>
      <w:r w:rsidR="00DE3CA1">
        <w:rPr>
          <w:rFonts w:ascii="Arial" w:hAnsi="Arial" w:cs="Arial"/>
          <w:sz w:val="20"/>
          <w:szCs w:val="20"/>
        </w:rPr>
        <w:t xml:space="preserve"> 133</w:t>
      </w:r>
      <w:r w:rsidR="001C7E69">
        <w:rPr>
          <w:rFonts w:ascii="Arial" w:hAnsi="Arial" w:cs="Arial"/>
          <w:sz w:val="20"/>
          <w:szCs w:val="20"/>
        </w:rPr>
        <w:br/>
      </w:r>
      <w:r w:rsidR="0027769D" w:rsidRPr="003734B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27769D" w:rsidRPr="003734B5">
          <w:rPr>
            <w:rStyle w:val="Hyperlink0"/>
            <w:rFonts w:ascii="Arial" w:hAnsi="Arial" w:cs="Arial"/>
            <w:sz w:val="20"/>
            <w:szCs w:val="20"/>
          </w:rPr>
          <w:t>info@iranbotschaft.de</w:t>
        </w:r>
      </w:hyperlink>
      <w:r w:rsidR="00102730">
        <w:t xml:space="preserve">, </w:t>
      </w:r>
      <w:hyperlink r:id="rId8" w:history="1">
        <w:r w:rsidR="00102730" w:rsidRPr="00102730">
          <w:rPr>
            <w:rStyle w:val="Hyperlink"/>
            <w:rFonts w:ascii="Arial" w:hAnsi="Arial" w:cs="Arial"/>
            <w:sz w:val="20"/>
            <w:szCs w:val="20"/>
          </w:rPr>
          <w:t>office@iranbotschaft.de</w:t>
        </w:r>
      </w:hyperlink>
      <w:r w:rsidR="00102730">
        <w:t xml:space="preserve"> </w:t>
      </w:r>
      <w:r w:rsidR="0027769D" w:rsidRPr="003734B5">
        <w:rPr>
          <w:rFonts w:ascii="Arial" w:hAnsi="Arial" w:cs="Arial"/>
          <w:sz w:val="20"/>
          <w:szCs w:val="20"/>
        </w:rPr>
        <w:t xml:space="preserve"> </w:t>
      </w:r>
    </w:p>
    <w:p w14:paraId="716515E8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E065287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398D896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9B9E0A2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AEBA780" w14:textId="77777777" w:rsidR="00B60217" w:rsidRDefault="00B60217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6D85D50E" w14:textId="77777777" w:rsidR="000F2F32" w:rsidRPr="000F2F32" w:rsidRDefault="000F2F32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0F2F32">
        <w:rPr>
          <w:rFonts w:ascii="Arial" w:hAnsi="Arial" w:cs="Arial"/>
          <w:sz w:val="20"/>
          <w:szCs w:val="20"/>
        </w:rPr>
        <w:t>Your</w:t>
      </w:r>
      <w:proofErr w:type="spellEnd"/>
      <w:r w:rsidRPr="000F2F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F32">
        <w:rPr>
          <w:rFonts w:ascii="Arial" w:hAnsi="Arial" w:cs="Arial"/>
          <w:sz w:val="20"/>
          <w:szCs w:val="20"/>
        </w:rPr>
        <w:t>Excellency</w:t>
      </w:r>
      <w:proofErr w:type="spellEnd"/>
      <w:r w:rsidRPr="000F2F32">
        <w:rPr>
          <w:rFonts w:ascii="Arial" w:hAnsi="Arial" w:cs="Arial"/>
          <w:sz w:val="20"/>
          <w:szCs w:val="20"/>
        </w:rPr>
        <w:t>;</w:t>
      </w:r>
    </w:p>
    <w:p w14:paraId="424B6828" w14:textId="77777777" w:rsidR="000F2F32" w:rsidRDefault="000F2F32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1E799ED" w14:textId="77777777" w:rsidR="0028575A" w:rsidRPr="0028575A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28575A">
        <w:rPr>
          <w:rFonts w:ascii="Arial" w:hAnsi="Arial" w:cs="Arial"/>
          <w:sz w:val="20"/>
          <w:szCs w:val="20"/>
        </w:rPr>
        <w:t>Please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forgive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me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for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approaching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you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on behalf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Iranian </w:t>
      </w:r>
      <w:proofErr w:type="spellStart"/>
      <w:r w:rsidRPr="0028575A">
        <w:rPr>
          <w:rFonts w:ascii="Arial" w:hAnsi="Arial" w:cs="Arial"/>
          <w:sz w:val="20"/>
          <w:szCs w:val="20"/>
        </w:rPr>
        <w:t>citizen</w:t>
      </w:r>
      <w:proofErr w:type="spellEnd"/>
      <w:r w:rsidRPr="002857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8575A">
        <w:rPr>
          <w:rFonts w:ascii="Arial" w:hAnsi="Arial" w:cs="Arial"/>
          <w:sz w:val="20"/>
          <w:szCs w:val="20"/>
        </w:rPr>
        <w:t xml:space="preserve">Mr. </w:t>
      </w:r>
      <w:r w:rsidRPr="0028575A">
        <w:rPr>
          <w:rFonts w:ascii="Arial" w:hAnsi="Arial" w:cs="Arial"/>
          <w:b/>
          <w:bCs/>
          <w:sz w:val="20"/>
          <w:szCs w:val="20"/>
        </w:rPr>
        <w:t xml:space="preserve">Naser </w:t>
      </w:r>
      <w:proofErr w:type="spellStart"/>
      <w:r w:rsidRPr="0028575A">
        <w:rPr>
          <w:rFonts w:ascii="Arial" w:hAnsi="Arial" w:cs="Arial"/>
          <w:b/>
          <w:bCs/>
          <w:sz w:val="20"/>
          <w:szCs w:val="20"/>
        </w:rPr>
        <w:t>Navard-Goltapeh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. This Christian </w:t>
      </w:r>
      <w:proofErr w:type="spellStart"/>
      <w:r w:rsidRPr="0028575A">
        <w:rPr>
          <w:rFonts w:ascii="Arial" w:hAnsi="Arial" w:cs="Arial"/>
          <w:sz w:val="20"/>
          <w:szCs w:val="20"/>
        </w:rPr>
        <w:t>gentleman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8575A">
        <w:rPr>
          <w:rFonts w:ascii="Arial" w:hAnsi="Arial" w:cs="Arial"/>
          <w:sz w:val="20"/>
          <w:szCs w:val="20"/>
        </w:rPr>
        <w:t>arrested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for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second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time on </w:t>
      </w:r>
      <w:proofErr w:type="spellStart"/>
      <w:r w:rsidRPr="0028575A">
        <w:rPr>
          <w:rFonts w:ascii="Arial" w:hAnsi="Arial" w:cs="Arial"/>
          <w:sz w:val="20"/>
          <w:szCs w:val="20"/>
        </w:rPr>
        <w:t>February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, 2025 and </w:t>
      </w:r>
      <w:proofErr w:type="spellStart"/>
      <w:r w:rsidRPr="0028575A">
        <w:rPr>
          <w:rFonts w:ascii="Arial" w:hAnsi="Arial" w:cs="Arial"/>
          <w:sz w:val="20"/>
          <w:szCs w:val="20"/>
        </w:rPr>
        <w:t>taken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Evin Prison in</w:t>
      </w:r>
    </w:p>
    <w:p w14:paraId="0D08F94F" w14:textId="77777777" w:rsidR="0028575A" w:rsidRPr="0028575A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28575A">
        <w:rPr>
          <w:rFonts w:ascii="Arial" w:hAnsi="Arial" w:cs="Arial"/>
          <w:sz w:val="20"/>
          <w:szCs w:val="20"/>
        </w:rPr>
        <w:t>Tehran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75A">
        <w:rPr>
          <w:rFonts w:ascii="Arial" w:hAnsi="Arial" w:cs="Arial"/>
          <w:sz w:val="20"/>
          <w:szCs w:val="20"/>
        </w:rPr>
        <w:t>where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28575A">
        <w:rPr>
          <w:rFonts w:ascii="Arial" w:hAnsi="Arial" w:cs="Arial"/>
          <w:sz w:val="20"/>
          <w:szCs w:val="20"/>
        </w:rPr>
        <w:t>suffered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8575A">
        <w:rPr>
          <w:rFonts w:ascii="Arial" w:hAnsi="Arial" w:cs="Arial"/>
          <w:sz w:val="20"/>
          <w:szCs w:val="20"/>
        </w:rPr>
        <w:t>stroke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after a 35-day </w:t>
      </w:r>
      <w:proofErr w:type="spellStart"/>
      <w:r w:rsidRPr="0028575A">
        <w:rPr>
          <w:rFonts w:ascii="Arial" w:hAnsi="Arial" w:cs="Arial"/>
          <w:sz w:val="20"/>
          <w:szCs w:val="20"/>
        </w:rPr>
        <w:t>hunger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strike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8575A">
        <w:rPr>
          <w:rFonts w:ascii="Arial" w:hAnsi="Arial" w:cs="Arial"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8575A">
        <w:rPr>
          <w:rFonts w:ascii="Arial" w:hAnsi="Arial" w:cs="Arial"/>
          <w:sz w:val="20"/>
          <w:szCs w:val="20"/>
        </w:rPr>
        <w:t xml:space="preserve">was </w:t>
      </w:r>
      <w:proofErr w:type="spellStart"/>
      <w:r w:rsidRPr="0028575A">
        <w:rPr>
          <w:rFonts w:ascii="Arial" w:hAnsi="Arial" w:cs="Arial"/>
          <w:sz w:val="20"/>
          <w:szCs w:val="20"/>
        </w:rPr>
        <w:t>taken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hospital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8575A">
        <w:rPr>
          <w:rFonts w:ascii="Arial" w:hAnsi="Arial" w:cs="Arial"/>
          <w:sz w:val="20"/>
          <w:szCs w:val="20"/>
        </w:rPr>
        <w:t>returned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Evin Prison after </w:t>
      </w:r>
      <w:proofErr w:type="spellStart"/>
      <w:r w:rsidRPr="0028575A">
        <w:rPr>
          <w:rFonts w:ascii="Arial" w:hAnsi="Arial" w:cs="Arial"/>
          <w:sz w:val="20"/>
          <w:szCs w:val="20"/>
        </w:rPr>
        <w:t>only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two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days</w:t>
      </w:r>
      <w:proofErr w:type="spellEnd"/>
      <w:r w:rsidRPr="0028575A">
        <w:rPr>
          <w:rFonts w:ascii="Arial" w:hAnsi="Arial" w:cs="Arial"/>
          <w:sz w:val="20"/>
          <w:szCs w:val="20"/>
        </w:rPr>
        <w:t>.</w:t>
      </w:r>
    </w:p>
    <w:p w14:paraId="2C5107DE" w14:textId="77777777" w:rsidR="0028575A" w:rsidRPr="0028575A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8575A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28575A">
        <w:rPr>
          <w:rFonts w:ascii="Arial" w:hAnsi="Arial" w:cs="Arial"/>
          <w:sz w:val="20"/>
          <w:szCs w:val="20"/>
        </w:rPr>
        <w:t>Navarfd-Goltapeh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8575A">
        <w:rPr>
          <w:rFonts w:ascii="Arial" w:hAnsi="Arial" w:cs="Arial"/>
          <w:sz w:val="20"/>
          <w:szCs w:val="20"/>
        </w:rPr>
        <w:t>arrested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for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first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time on June 24, 2016</w:t>
      </w:r>
      <w:r>
        <w:rPr>
          <w:rFonts w:ascii="Arial" w:hAnsi="Arial" w:cs="Arial"/>
          <w:sz w:val="20"/>
          <w:szCs w:val="20"/>
        </w:rPr>
        <w:t xml:space="preserve"> </w:t>
      </w:r>
      <w:r w:rsidRPr="0028575A">
        <w:rPr>
          <w:rFonts w:ascii="Arial" w:hAnsi="Arial" w:cs="Arial"/>
          <w:sz w:val="20"/>
          <w:szCs w:val="20"/>
        </w:rPr>
        <w:t xml:space="preserve">at an </w:t>
      </w:r>
      <w:proofErr w:type="spellStart"/>
      <w:r w:rsidRPr="0028575A">
        <w:rPr>
          <w:rFonts w:ascii="Arial" w:hAnsi="Arial" w:cs="Arial"/>
          <w:sz w:val="20"/>
          <w:szCs w:val="20"/>
        </w:rPr>
        <w:t>engagement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party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8575A">
        <w:rPr>
          <w:rFonts w:ascii="Arial" w:hAnsi="Arial" w:cs="Arial"/>
          <w:sz w:val="20"/>
          <w:szCs w:val="20"/>
        </w:rPr>
        <w:t>Tehran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. In May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>,</w:t>
      </w:r>
      <w:r w:rsidRPr="0028575A">
        <w:rPr>
          <w:rFonts w:ascii="Arial" w:hAnsi="Arial" w:cs="Arial"/>
          <w:sz w:val="20"/>
          <w:szCs w:val="20"/>
        </w:rPr>
        <w:t xml:space="preserve"> he was </w:t>
      </w:r>
      <w:proofErr w:type="spellStart"/>
      <w:r w:rsidRPr="0028575A">
        <w:rPr>
          <w:rFonts w:ascii="Arial" w:hAnsi="Arial" w:cs="Arial"/>
          <w:sz w:val="20"/>
          <w:szCs w:val="20"/>
        </w:rPr>
        <w:t>sentenced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ten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years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8575A">
        <w:rPr>
          <w:rFonts w:ascii="Arial" w:hAnsi="Arial" w:cs="Arial"/>
          <w:sz w:val="20"/>
          <w:szCs w:val="20"/>
        </w:rPr>
        <w:t>prison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for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allegedly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8575A">
        <w:rPr>
          <w:rFonts w:ascii="Arial" w:hAnsi="Arial" w:cs="Arial"/>
          <w:sz w:val="20"/>
          <w:szCs w:val="20"/>
        </w:rPr>
        <w:t>Endangering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National Security.”</w:t>
      </w:r>
    </w:p>
    <w:p w14:paraId="3BA7A405" w14:textId="77777777" w:rsidR="0028575A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8575A">
        <w:rPr>
          <w:rFonts w:ascii="Arial" w:hAnsi="Arial" w:cs="Arial"/>
          <w:sz w:val="20"/>
          <w:szCs w:val="20"/>
        </w:rPr>
        <w:t>He</w:t>
      </w:r>
      <w:proofErr w:type="gramEnd"/>
      <w:r w:rsidRPr="0028575A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8575A">
        <w:rPr>
          <w:rFonts w:ascii="Arial" w:hAnsi="Arial" w:cs="Arial"/>
          <w:sz w:val="20"/>
          <w:szCs w:val="20"/>
        </w:rPr>
        <w:t>released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8575A">
        <w:rPr>
          <w:rFonts w:ascii="Arial" w:hAnsi="Arial" w:cs="Arial"/>
          <w:sz w:val="20"/>
          <w:szCs w:val="20"/>
        </w:rPr>
        <w:t>October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4C1B86" w14:textId="77777777" w:rsidR="0028575A" w:rsidRPr="0028575A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8575A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8575A">
        <w:rPr>
          <w:rFonts w:ascii="Arial" w:hAnsi="Arial" w:cs="Arial"/>
          <w:sz w:val="20"/>
          <w:szCs w:val="20"/>
        </w:rPr>
        <w:t>Islamic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Republic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Iran </w:t>
      </w:r>
      <w:proofErr w:type="spellStart"/>
      <w:r w:rsidRPr="0028575A">
        <w:rPr>
          <w:rFonts w:ascii="Arial" w:hAnsi="Arial" w:cs="Arial"/>
          <w:sz w:val="20"/>
          <w:szCs w:val="20"/>
        </w:rPr>
        <w:t>has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ratified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28575A">
        <w:rPr>
          <w:rFonts w:ascii="Arial" w:hAnsi="Arial" w:cs="Arial"/>
          <w:sz w:val="20"/>
          <w:szCs w:val="20"/>
        </w:rPr>
        <w:t>Covenant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8575A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28575A">
        <w:rPr>
          <w:rFonts w:ascii="Arial" w:hAnsi="Arial" w:cs="Arial"/>
          <w:sz w:val="20"/>
          <w:szCs w:val="20"/>
        </w:rPr>
        <w:t>Civil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and Political Rights in a </w:t>
      </w:r>
      <w:proofErr w:type="spellStart"/>
      <w:r w:rsidRPr="0028575A">
        <w:rPr>
          <w:rFonts w:ascii="Arial" w:hAnsi="Arial" w:cs="Arial"/>
          <w:sz w:val="20"/>
          <w:szCs w:val="20"/>
        </w:rPr>
        <w:t>binding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manner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under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international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law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575A">
        <w:rPr>
          <w:rFonts w:ascii="Arial" w:hAnsi="Arial" w:cs="Arial"/>
          <w:sz w:val="20"/>
          <w:szCs w:val="20"/>
        </w:rPr>
        <w:t>Article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this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document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guarantees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every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person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right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change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their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faith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and also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promote </w:t>
      </w:r>
      <w:proofErr w:type="spellStart"/>
      <w:r w:rsidRPr="0028575A">
        <w:rPr>
          <w:rFonts w:ascii="Arial" w:hAnsi="Arial" w:cs="Arial"/>
          <w:sz w:val="20"/>
          <w:szCs w:val="20"/>
        </w:rPr>
        <w:t>their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new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faith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. Mr. </w:t>
      </w:r>
      <w:proofErr w:type="spellStart"/>
      <w:r w:rsidRPr="0028575A">
        <w:rPr>
          <w:rFonts w:ascii="Arial" w:hAnsi="Arial" w:cs="Arial"/>
          <w:sz w:val="20"/>
          <w:szCs w:val="20"/>
        </w:rPr>
        <w:t>Navard-Goltapeh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28575A">
        <w:rPr>
          <w:rFonts w:ascii="Arial" w:hAnsi="Arial" w:cs="Arial"/>
          <w:sz w:val="20"/>
          <w:szCs w:val="20"/>
        </w:rPr>
        <w:t>simply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exercising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his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right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freely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choose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his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religion</w:t>
      </w:r>
      <w:proofErr w:type="spellEnd"/>
      <w:r w:rsidRPr="0028575A">
        <w:rPr>
          <w:rFonts w:ascii="Arial" w:hAnsi="Arial" w:cs="Arial"/>
          <w:sz w:val="20"/>
          <w:szCs w:val="20"/>
        </w:rPr>
        <w:t>.</w:t>
      </w:r>
    </w:p>
    <w:p w14:paraId="67C8B6FF" w14:textId="77777777" w:rsidR="004A58F3" w:rsidRDefault="0028575A" w:rsidP="0028575A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8575A">
        <w:rPr>
          <w:rFonts w:ascii="Arial" w:hAnsi="Arial" w:cs="Arial"/>
          <w:sz w:val="20"/>
          <w:szCs w:val="20"/>
        </w:rPr>
        <w:t xml:space="preserve">I, </w:t>
      </w:r>
      <w:proofErr w:type="spellStart"/>
      <w:r w:rsidRPr="0028575A">
        <w:rPr>
          <w:rFonts w:ascii="Arial" w:hAnsi="Arial" w:cs="Arial"/>
          <w:sz w:val="20"/>
          <w:szCs w:val="20"/>
        </w:rPr>
        <w:t>therefore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75A">
        <w:rPr>
          <w:rFonts w:ascii="Arial" w:hAnsi="Arial" w:cs="Arial"/>
          <w:sz w:val="20"/>
          <w:szCs w:val="20"/>
        </w:rPr>
        <w:t>beseech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you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75A">
        <w:rPr>
          <w:rFonts w:ascii="Arial" w:hAnsi="Arial" w:cs="Arial"/>
          <w:sz w:val="20"/>
          <w:szCs w:val="20"/>
        </w:rPr>
        <w:t>dear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Mr. </w:t>
      </w:r>
      <w:proofErr w:type="spellStart"/>
      <w:r w:rsidRPr="0028575A">
        <w:rPr>
          <w:rFonts w:ascii="Arial" w:hAnsi="Arial" w:cs="Arial"/>
          <w:sz w:val="20"/>
          <w:szCs w:val="20"/>
        </w:rPr>
        <w:t>President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575A">
        <w:rPr>
          <w:rFonts w:ascii="Arial" w:hAnsi="Arial" w:cs="Arial"/>
          <w:sz w:val="20"/>
          <w:szCs w:val="20"/>
        </w:rPr>
        <w:t>to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advocate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75A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8575A">
        <w:rPr>
          <w:rFonts w:ascii="Arial" w:hAnsi="Arial" w:cs="Arial"/>
          <w:sz w:val="20"/>
          <w:szCs w:val="20"/>
        </w:rPr>
        <w:t xml:space="preserve">immediate and </w:t>
      </w:r>
      <w:proofErr w:type="spellStart"/>
      <w:r w:rsidRPr="0028575A">
        <w:rPr>
          <w:rFonts w:ascii="Arial" w:hAnsi="Arial" w:cs="Arial"/>
          <w:sz w:val="20"/>
          <w:szCs w:val="20"/>
        </w:rPr>
        <w:t>unconditional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release </w:t>
      </w:r>
      <w:proofErr w:type="spellStart"/>
      <w:r w:rsidRPr="0028575A">
        <w:rPr>
          <w:rFonts w:ascii="Arial" w:hAnsi="Arial" w:cs="Arial"/>
          <w:sz w:val="20"/>
          <w:szCs w:val="20"/>
        </w:rPr>
        <w:t>of</w:t>
      </w:r>
      <w:proofErr w:type="spellEnd"/>
      <w:r w:rsidRPr="0028575A">
        <w:rPr>
          <w:rFonts w:ascii="Arial" w:hAnsi="Arial" w:cs="Arial"/>
          <w:sz w:val="20"/>
          <w:szCs w:val="20"/>
        </w:rPr>
        <w:t xml:space="preserve"> Mr. Naser </w:t>
      </w:r>
      <w:proofErr w:type="spellStart"/>
      <w:r w:rsidRPr="0028575A">
        <w:rPr>
          <w:rFonts w:ascii="Arial" w:hAnsi="Arial" w:cs="Arial"/>
          <w:sz w:val="20"/>
          <w:szCs w:val="20"/>
        </w:rPr>
        <w:t>Navard-Goltapeh</w:t>
      </w:r>
      <w:proofErr w:type="spellEnd"/>
      <w:r w:rsidRPr="0028575A">
        <w:rPr>
          <w:rFonts w:ascii="Arial" w:hAnsi="Arial" w:cs="Arial"/>
          <w:sz w:val="20"/>
          <w:szCs w:val="20"/>
        </w:rPr>
        <w:t>.</w:t>
      </w:r>
    </w:p>
    <w:p w14:paraId="1A21543E" w14:textId="77777777" w:rsidR="00C84CF4" w:rsidRDefault="00C84CF4" w:rsidP="00C84CF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0BA98ED1" w14:textId="77777777" w:rsidR="00F525B4" w:rsidRPr="003734B5" w:rsidRDefault="00D16D7D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0F2F32" w:rsidRPr="000F2F32">
        <w:rPr>
          <w:rFonts w:ascii="Arial" w:hAnsi="Arial" w:cs="Arial"/>
          <w:sz w:val="20"/>
          <w:szCs w:val="20"/>
        </w:rPr>
        <w:t>espectfully</w:t>
      </w:r>
      <w:proofErr w:type="spellEnd"/>
      <w:r w:rsidR="000F2F32" w:rsidRPr="000F2F32">
        <w:rPr>
          <w:rFonts w:ascii="Arial" w:hAnsi="Arial" w:cs="Arial"/>
          <w:sz w:val="20"/>
          <w:szCs w:val="20"/>
        </w:rPr>
        <w:t>,</w:t>
      </w:r>
    </w:p>
    <w:p w14:paraId="02D89590" w14:textId="77777777" w:rsidR="003734B5" w:rsidRDefault="0037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EE5A2D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B833B4">
        <w:rPr>
          <w:rFonts w:ascii="Arial" w:hAnsi="Arial" w:cs="Arial"/>
          <w:sz w:val="20"/>
          <w:szCs w:val="20"/>
          <w:lang w:eastAsia="en-US"/>
        </w:rPr>
        <w:lastRenderedPageBreak/>
        <w:t>KOPIEN:</w:t>
      </w:r>
      <w:r w:rsidRPr="00B833B4">
        <w:rPr>
          <w:rFonts w:ascii="Arial" w:hAnsi="Arial" w:cs="Arial"/>
          <w:sz w:val="20"/>
          <w:szCs w:val="20"/>
          <w:lang w:eastAsia="en-US"/>
        </w:rPr>
        <w:br/>
      </w:r>
      <w:r w:rsidRPr="00B833B4">
        <w:rPr>
          <w:rFonts w:ascii="Arial" w:hAnsi="Arial" w:cs="Arial"/>
          <w:sz w:val="20"/>
          <w:szCs w:val="20"/>
          <w:lang w:eastAsia="en-US"/>
        </w:rPr>
        <w:br/>
      </w:r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 xml:space="preserve">&gt;&gt;&gt; </w:t>
      </w:r>
      <w:proofErr w:type="spellStart"/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Auswärtiges</w:t>
      </w:r>
      <w:proofErr w:type="spellEnd"/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 xml:space="preserve"> Amt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Werderscher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Markt 1, D-10117 Berlin, Fax: 03018-17-3402, 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br/>
        <w:t xml:space="preserve">E-Mail: </w:t>
      </w:r>
      <w:hyperlink r:id="rId9" w:history="1">
        <w:r w:rsidRPr="00B833B4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buergerservice@diplo.de</w:t>
        </w:r>
      </w:hyperlink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  </w:t>
      </w:r>
    </w:p>
    <w:p w14:paraId="58065846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      </w:t>
      </w:r>
    </w:p>
    <w:p w14:paraId="2B93A4E1" w14:textId="77777777" w:rsidR="007E1B4A" w:rsidRPr="007E1B4A" w:rsidRDefault="007E1B4A" w:rsidP="007E1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eastAsia="en-US"/>
        </w:rPr>
      </w:pPr>
      <w:r w:rsidRPr="007E1B4A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en-US"/>
        </w:rPr>
        <w:t>&gt;&gt;&gt; Beauftragter der Bundesregierung für Menschenrechtspolitik und humanitäre Hilfe</w:t>
      </w:r>
      <w:r w:rsidRPr="007E1B4A">
        <w:rPr>
          <w:rFonts w:ascii="Arial" w:hAnsi="Arial" w:cs="Arial"/>
          <w:color w:val="auto"/>
          <w:sz w:val="20"/>
          <w:szCs w:val="20"/>
          <w:lang w:eastAsia="en-US"/>
        </w:rPr>
        <w:t xml:space="preserve">, Dr. Lars Castellucci, E-Mail: </w:t>
      </w:r>
      <w:hyperlink r:id="rId10" w:history="1">
        <w:r w:rsidRPr="007E1B4A">
          <w:rPr>
            <w:rStyle w:val="Hyperlink"/>
            <w:rFonts w:ascii="Arial" w:hAnsi="Arial" w:cs="Arial"/>
            <w:sz w:val="20"/>
            <w:szCs w:val="20"/>
            <w:lang w:val="it-IT" w:eastAsia="en-US"/>
          </w:rPr>
          <w:t>lars.castellucci@bundestag.de</w:t>
        </w:r>
      </w:hyperlink>
      <w:r w:rsidRPr="007E1B4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14:paraId="6082784D" w14:textId="10A52C4F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</w:pPr>
    </w:p>
    <w:p w14:paraId="084E1118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Helvetica Neue" w:hAnsi="Helvetica Neue" w:cs="Times New Roman"/>
          <w:color w:val="auto"/>
          <w:sz w:val="24"/>
          <w:szCs w:val="24"/>
          <w:lang w:val="en-US" w:eastAsia="en-US"/>
        </w:rPr>
      </w:pPr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&gt;&gt;&gt; Deutscher Bundestag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Ausschuss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für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Menschenrechte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und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Humanitäre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Hilfe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Platz der Republik 1, D-11011 Berlin, Fax: 030-227-36051, E-Mail: </w:t>
      </w:r>
      <w:hyperlink r:id="rId11" w:history="1">
        <w:r w:rsidRPr="00B833B4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menschenrechtsausschuss@bundestag.de</w:t>
        </w:r>
      </w:hyperlink>
    </w:p>
    <w:p w14:paraId="35F28782" w14:textId="77777777" w:rsidR="00AE4B78" w:rsidRDefault="00AE4B78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4454C23" w14:textId="77777777" w:rsidR="000F2F32" w:rsidRDefault="000F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86A03F" w14:textId="77777777" w:rsidR="000F2F32" w:rsidRPr="008C389B" w:rsidRDefault="000F2F32" w:rsidP="000F2F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</w:pPr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lastRenderedPageBreak/>
        <w:t xml:space="preserve">Translation / </w:t>
      </w:r>
      <w:proofErr w:type="spellStart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Übersetzung</w:t>
      </w:r>
      <w:proofErr w:type="spellEnd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:</w:t>
      </w:r>
    </w:p>
    <w:p w14:paraId="04BE804F" w14:textId="77777777" w:rsidR="000F2F32" w:rsidRPr="008C389B" w:rsidRDefault="000F2F32" w:rsidP="000F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0000FF"/>
          <w:kern w:val="1"/>
          <w:sz w:val="20"/>
          <w:szCs w:val="20"/>
          <w:u w:val="single"/>
          <w:lang w:val="en-US" w:bidi="hi-IN"/>
        </w:rPr>
      </w:pPr>
    </w:p>
    <w:p w14:paraId="1B4D0E00" w14:textId="77777777" w:rsidR="0080635E" w:rsidRDefault="000F2F32" w:rsidP="00C83E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line="360" w:lineRule="auto"/>
        <w:rPr>
          <w:rFonts w:ascii="Arial" w:hAnsi="Arial" w:cs="Arial"/>
          <w:iCs/>
          <w:sz w:val="20"/>
          <w:szCs w:val="20"/>
        </w:rPr>
      </w:pPr>
      <w:r w:rsidRPr="008C389B">
        <w:rPr>
          <w:rFonts w:ascii="Arial" w:hAnsi="Arial" w:cs="Arial"/>
          <w:iCs/>
          <w:sz w:val="20"/>
          <w:szCs w:val="20"/>
        </w:rPr>
        <w:t>Exzellenz,</w:t>
      </w:r>
    </w:p>
    <w:p w14:paraId="761ECB6C" w14:textId="77777777" w:rsidR="00C83E74" w:rsidRPr="00C83E74" w:rsidRDefault="00C83E74" w:rsidP="00C83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bitte gestatten Sie mir, dass ich mich aus Sorge um den iranischen Staatsbürger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b/>
          <w:bCs/>
          <w:iCs/>
          <w:color w:val="auto"/>
          <w:sz w:val="20"/>
          <w:szCs w:val="20"/>
          <w:lang w:eastAsia="en-US"/>
        </w:rPr>
        <w:t xml:space="preserve">Naser </w:t>
      </w:r>
      <w:proofErr w:type="spellStart"/>
      <w:r w:rsidRPr="00C83E74">
        <w:rPr>
          <w:rFonts w:ascii="Arial" w:hAnsi="Arial" w:cs="Arial"/>
          <w:b/>
          <w:bCs/>
          <w:iCs/>
          <w:color w:val="auto"/>
          <w:sz w:val="20"/>
          <w:szCs w:val="20"/>
          <w:lang w:eastAsia="en-US"/>
        </w:rPr>
        <w:t>Navard-Goltapeh</w:t>
      </w:r>
      <w:proofErr w:type="spellEnd"/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an Sie wende. Der Christ wurde am 6. Februar 2025 erneut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in Haft genommen und ins Evin-Gefängnis nach Teheran gebracht, wo er nach 35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Tagen Hungerstreik am 17. März 2025 einen Schlaganfall erlitt. Er kam daraufhin ins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Krankenhaus, wurde jedoch bereits nach zwei Tagen wieder ins Gefängnis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zurückgebracht.</w:t>
      </w:r>
    </w:p>
    <w:p w14:paraId="166EDBA2" w14:textId="77777777" w:rsidR="00C83E74" w:rsidRPr="00C83E74" w:rsidRDefault="00C83E74" w:rsidP="00C83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Erstmals wurde Herr </w:t>
      </w:r>
      <w:proofErr w:type="spellStart"/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Navard-Goltapeh</w:t>
      </w:r>
      <w:proofErr w:type="spellEnd"/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am 24. Juni 2016 bei einer Verlobungsfeier in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Teheran festgenommen, im Mai 2017 zu zehn Jahren Gefängnis wegen angeblicher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„Gefährdung der nationalen Sicherheit“ verurteilt und im Oktober 2022 aus der Haft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entlassen.</w:t>
      </w:r>
    </w:p>
    <w:p w14:paraId="35EC90D2" w14:textId="77777777" w:rsidR="008E2C2B" w:rsidRPr="00B04F24" w:rsidRDefault="00C83E74" w:rsidP="00C83E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Die Islamische Republik Iran hat den Internationalen Pakt über bürgerliche und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politische Rechte völkerrechtlich verbindlich ratifiziert. In Artikel 18 dieses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Dokumentes wird jedem Menschen das Recht garantiert, seinen Glauben zu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wechseln und auch für ihn zu werben. Herr </w:t>
      </w:r>
      <w:proofErr w:type="spellStart"/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Navard-Goltapeh</w:t>
      </w:r>
      <w:proofErr w:type="spellEnd"/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hat lediglich sein Recht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wahrgenommen, seine Religion frei zu wählen. Daher appelliere ich an Sie, sich für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="00D217B2">
        <w:rPr>
          <w:rFonts w:ascii="Arial" w:hAnsi="Arial" w:cs="Arial"/>
          <w:iCs/>
          <w:color w:val="auto"/>
          <w:sz w:val="20"/>
          <w:szCs w:val="20"/>
          <w:lang w:eastAsia="en-US"/>
        </w:rPr>
        <w:t>seine</w:t>
      </w:r>
      <w:r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sofortige und bedingungslose Freilassung einzusetzen.</w:t>
      </w:r>
    </w:p>
    <w:p w14:paraId="4F7CA041" w14:textId="77777777" w:rsidR="000F2F32" w:rsidRPr="005C293A" w:rsidRDefault="000F2F32" w:rsidP="00C83E7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5C293A">
        <w:rPr>
          <w:rFonts w:ascii="Arial" w:hAnsi="Arial" w:cs="Arial"/>
          <w:sz w:val="20"/>
          <w:szCs w:val="20"/>
        </w:rPr>
        <w:t>Hochachtung</w:t>
      </w:r>
      <w:r>
        <w:rPr>
          <w:rFonts w:ascii="Arial" w:hAnsi="Arial" w:cs="Arial"/>
          <w:sz w:val="20"/>
          <w:szCs w:val="20"/>
        </w:rPr>
        <w:t>svoll</w:t>
      </w:r>
    </w:p>
    <w:p w14:paraId="7B1CC0E4" w14:textId="77777777" w:rsidR="000F2F32" w:rsidRDefault="000F2F32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sectPr w:rsidR="000F2F32" w:rsidSect="00100ACB">
      <w:headerReference w:type="default" r:id="rId12"/>
      <w:footerReference w:type="default" r:id="rId13"/>
      <w:pgSz w:w="11906" w:h="16838"/>
      <w:pgMar w:top="567" w:right="1134" w:bottom="1134" w:left="1134" w:header="709" w:footer="851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5ACE" w14:textId="77777777" w:rsidR="001B1A5E" w:rsidRDefault="001B1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3A4248CC" w14:textId="77777777" w:rsidR="001B1A5E" w:rsidRDefault="001B1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B064" w14:textId="77777777" w:rsidR="00F525B4" w:rsidRDefault="00F525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24DB" w14:textId="77777777" w:rsidR="001B1A5E" w:rsidRDefault="001B1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07B40686" w14:textId="77777777" w:rsidR="001B1A5E" w:rsidRDefault="001B1A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A60B" w14:textId="77777777" w:rsidR="00F525B4" w:rsidRDefault="00F525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718"/>
    <w:multiLevelType w:val="hybridMultilevel"/>
    <w:tmpl w:val="FFFFFFFF"/>
    <w:lvl w:ilvl="0" w:tplc="2B9A0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9D6856"/>
    <w:multiLevelType w:val="hybridMultilevel"/>
    <w:tmpl w:val="FFFFFFFF"/>
    <w:lvl w:ilvl="0" w:tplc="2B9A0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946973">
    <w:abstractNumId w:val="1"/>
  </w:num>
  <w:num w:numId="2" w16cid:durableId="47317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25B4"/>
    <w:rsid w:val="000136DC"/>
    <w:rsid w:val="000703CA"/>
    <w:rsid w:val="00074010"/>
    <w:rsid w:val="0007428E"/>
    <w:rsid w:val="000A2523"/>
    <w:rsid w:val="000A2BEE"/>
    <w:rsid w:val="000C479F"/>
    <w:rsid w:val="000F06E9"/>
    <w:rsid w:val="000F2F32"/>
    <w:rsid w:val="000F46EC"/>
    <w:rsid w:val="000F6CA0"/>
    <w:rsid w:val="00100ACB"/>
    <w:rsid w:val="00101CA9"/>
    <w:rsid w:val="00102730"/>
    <w:rsid w:val="001132E0"/>
    <w:rsid w:val="00125250"/>
    <w:rsid w:val="0014150D"/>
    <w:rsid w:val="001522D4"/>
    <w:rsid w:val="0015740E"/>
    <w:rsid w:val="001731D2"/>
    <w:rsid w:val="001A02AF"/>
    <w:rsid w:val="001A7ED0"/>
    <w:rsid w:val="001B1A5E"/>
    <w:rsid w:val="001C7E69"/>
    <w:rsid w:val="001D034D"/>
    <w:rsid w:val="00214327"/>
    <w:rsid w:val="00221B78"/>
    <w:rsid w:val="002649AB"/>
    <w:rsid w:val="00274546"/>
    <w:rsid w:val="0027769D"/>
    <w:rsid w:val="002825C4"/>
    <w:rsid w:val="0028575A"/>
    <w:rsid w:val="002D0B42"/>
    <w:rsid w:val="002D70B2"/>
    <w:rsid w:val="00305FD1"/>
    <w:rsid w:val="00331388"/>
    <w:rsid w:val="003337D7"/>
    <w:rsid w:val="0034629F"/>
    <w:rsid w:val="00361973"/>
    <w:rsid w:val="003734B5"/>
    <w:rsid w:val="003816AA"/>
    <w:rsid w:val="003B0234"/>
    <w:rsid w:val="003D6A76"/>
    <w:rsid w:val="003E363F"/>
    <w:rsid w:val="00460F40"/>
    <w:rsid w:val="00495809"/>
    <w:rsid w:val="004A58F3"/>
    <w:rsid w:val="004A5AF1"/>
    <w:rsid w:val="004F3709"/>
    <w:rsid w:val="00505C1E"/>
    <w:rsid w:val="00512D0F"/>
    <w:rsid w:val="0056356F"/>
    <w:rsid w:val="0057547F"/>
    <w:rsid w:val="00577F39"/>
    <w:rsid w:val="005871E4"/>
    <w:rsid w:val="00593614"/>
    <w:rsid w:val="005B073B"/>
    <w:rsid w:val="005B2916"/>
    <w:rsid w:val="005C293A"/>
    <w:rsid w:val="005D143E"/>
    <w:rsid w:val="00622B90"/>
    <w:rsid w:val="00626CAA"/>
    <w:rsid w:val="00635B21"/>
    <w:rsid w:val="00661426"/>
    <w:rsid w:val="006743ED"/>
    <w:rsid w:val="006B6661"/>
    <w:rsid w:val="006C700D"/>
    <w:rsid w:val="006D173D"/>
    <w:rsid w:val="006E2812"/>
    <w:rsid w:val="006E363D"/>
    <w:rsid w:val="006E77D9"/>
    <w:rsid w:val="00710761"/>
    <w:rsid w:val="0071660E"/>
    <w:rsid w:val="007166B1"/>
    <w:rsid w:val="00746600"/>
    <w:rsid w:val="007560E5"/>
    <w:rsid w:val="007B5BC5"/>
    <w:rsid w:val="007D2D02"/>
    <w:rsid w:val="007E1B4A"/>
    <w:rsid w:val="007E7B4E"/>
    <w:rsid w:val="007F067C"/>
    <w:rsid w:val="0080635E"/>
    <w:rsid w:val="008114E6"/>
    <w:rsid w:val="00812EE5"/>
    <w:rsid w:val="00821E83"/>
    <w:rsid w:val="008323A1"/>
    <w:rsid w:val="00833570"/>
    <w:rsid w:val="008719D3"/>
    <w:rsid w:val="00877E2C"/>
    <w:rsid w:val="008C389B"/>
    <w:rsid w:val="008C7D21"/>
    <w:rsid w:val="008E2C2B"/>
    <w:rsid w:val="008E472B"/>
    <w:rsid w:val="008F6020"/>
    <w:rsid w:val="0091311E"/>
    <w:rsid w:val="00942FA4"/>
    <w:rsid w:val="0097279D"/>
    <w:rsid w:val="009B6736"/>
    <w:rsid w:val="00A0615B"/>
    <w:rsid w:val="00A227E2"/>
    <w:rsid w:val="00A23593"/>
    <w:rsid w:val="00A32AE1"/>
    <w:rsid w:val="00A32B90"/>
    <w:rsid w:val="00A42517"/>
    <w:rsid w:val="00A573A6"/>
    <w:rsid w:val="00A62515"/>
    <w:rsid w:val="00A93FDE"/>
    <w:rsid w:val="00A9521D"/>
    <w:rsid w:val="00AA3682"/>
    <w:rsid w:val="00AB42E1"/>
    <w:rsid w:val="00AC3A5E"/>
    <w:rsid w:val="00AD0C09"/>
    <w:rsid w:val="00AD5F27"/>
    <w:rsid w:val="00AE4B78"/>
    <w:rsid w:val="00AE5803"/>
    <w:rsid w:val="00B04F24"/>
    <w:rsid w:val="00B211ED"/>
    <w:rsid w:val="00B60217"/>
    <w:rsid w:val="00B702EB"/>
    <w:rsid w:val="00B74042"/>
    <w:rsid w:val="00B833B4"/>
    <w:rsid w:val="00B939C4"/>
    <w:rsid w:val="00BA02DB"/>
    <w:rsid w:val="00BE1666"/>
    <w:rsid w:val="00BF1C4D"/>
    <w:rsid w:val="00BF25E0"/>
    <w:rsid w:val="00C83E74"/>
    <w:rsid w:val="00C84CF4"/>
    <w:rsid w:val="00CC00F6"/>
    <w:rsid w:val="00CC5D42"/>
    <w:rsid w:val="00CD18BA"/>
    <w:rsid w:val="00D060E8"/>
    <w:rsid w:val="00D16D7D"/>
    <w:rsid w:val="00D217B2"/>
    <w:rsid w:val="00DD60FD"/>
    <w:rsid w:val="00DE3CA1"/>
    <w:rsid w:val="00DE533C"/>
    <w:rsid w:val="00E21185"/>
    <w:rsid w:val="00E431CB"/>
    <w:rsid w:val="00E4592B"/>
    <w:rsid w:val="00E57AD2"/>
    <w:rsid w:val="00E667C8"/>
    <w:rsid w:val="00EA608A"/>
    <w:rsid w:val="00EB11F8"/>
    <w:rsid w:val="00ED07EF"/>
    <w:rsid w:val="00ED3D7E"/>
    <w:rsid w:val="00EE4DBA"/>
    <w:rsid w:val="00EF520A"/>
    <w:rsid w:val="00F525B4"/>
    <w:rsid w:val="00F74F81"/>
    <w:rsid w:val="00FA7595"/>
    <w:rsid w:val="00FB306F"/>
    <w:rsid w:val="00FB43D8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0D083"/>
  <w14:defaultImageDpi w14:val="0"/>
  <w15:docId w15:val="{E2205897-D16A-4BA5-AD92-53161D50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7D2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4327"/>
    <w:pPr>
      <w:keepNext/>
      <w:keepLines/>
      <w:spacing w:before="40"/>
      <w:outlineLvl w:val="3"/>
    </w:pPr>
    <w:rPr>
      <w:rFonts w:asciiTheme="majorHAnsi" w:eastAsiaTheme="majorEastAsia" w:hAnsiTheme="majorHAnsi" w:cs="Times New Roman"/>
      <w:i/>
      <w:iCs/>
      <w:color w:val="2F759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546"/>
    <w:pPr>
      <w:keepNext/>
      <w:keepLines/>
      <w:spacing w:before="40"/>
      <w:outlineLvl w:val="4"/>
    </w:pPr>
    <w:rPr>
      <w:rFonts w:asciiTheme="majorHAnsi" w:eastAsiaTheme="majorEastAsia" w:hAnsiTheme="majorHAnsi" w:cs="Times New Roman"/>
      <w:color w:val="2F759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35E"/>
    <w:pPr>
      <w:keepNext/>
      <w:keepLines/>
      <w:spacing w:before="40"/>
      <w:outlineLvl w:val="5"/>
    </w:pPr>
    <w:rPr>
      <w:rFonts w:asciiTheme="majorHAnsi" w:eastAsiaTheme="majorEastAsia" w:hAnsiTheme="majorHAnsi" w:cs="Times New Roman"/>
      <w:color w:val="1F4E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6EC"/>
    <w:pPr>
      <w:keepNext/>
      <w:keepLines/>
      <w:spacing w:before="40"/>
      <w:outlineLvl w:val="6"/>
    </w:pPr>
    <w:rPr>
      <w:rFonts w:asciiTheme="majorHAnsi" w:eastAsiaTheme="majorEastAsia" w:hAnsiTheme="majorHAnsi" w:cs="Times New Roman"/>
      <w:i/>
      <w:iCs/>
      <w:color w:val="1F4E69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C7D21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214327"/>
    <w:rPr>
      <w:rFonts w:asciiTheme="majorHAnsi" w:eastAsiaTheme="majorEastAsia" w:hAnsiTheme="majorHAnsi" w:cs="Times New Roman"/>
      <w:i/>
      <w:iCs/>
      <w:color w:val="2F759E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274546"/>
    <w:rPr>
      <w:rFonts w:asciiTheme="majorHAnsi" w:eastAsiaTheme="majorEastAsia" w:hAnsiTheme="majorHAnsi" w:cs="Times New Roman"/>
      <w:color w:val="2F759E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35E"/>
    <w:rPr>
      <w:rFonts w:asciiTheme="majorHAnsi" w:eastAsiaTheme="majorEastAsia" w:hAnsiTheme="majorHAnsi" w:cs="Times New Roman"/>
      <w:color w:val="1F4E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6EC"/>
    <w:rPr>
      <w:rFonts w:asciiTheme="majorHAnsi" w:eastAsiaTheme="majorEastAsia" w:hAnsiTheme="majorHAnsi" w:cs="Times New Roman"/>
      <w:i/>
      <w:iCs/>
      <w:color w:val="1F4E69" w:themeColor="accent1" w:themeShade="7F"/>
      <w:sz w:val="22"/>
      <w:szCs w:val="22"/>
    </w:rPr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7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ranbotschaf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ranbotschaft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schenrechtsausschuss@bundesta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rs.castellucci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ergerservice@diplo.de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Office2016L0020</cp:lastModifiedBy>
  <cp:revision>2</cp:revision>
  <cp:lastPrinted>2025-02-03T07:30:00Z</cp:lastPrinted>
  <dcterms:created xsi:type="dcterms:W3CDTF">2025-06-10T08:57:00Z</dcterms:created>
  <dcterms:modified xsi:type="dcterms:W3CDTF">2025-06-10T08:57:00Z</dcterms:modified>
</cp:coreProperties>
</file>