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2E36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</w:p>
    <w:p w14:paraId="5CAEB9AA" w14:textId="32FA3034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Mr. </w:t>
      </w:r>
      <w:proofErr w:type="spellStart"/>
      <w:r w:rsidR="00CC166C" w:rsidRPr="004F13E2">
        <w:rPr>
          <w:rFonts w:ascii="Arial" w:hAnsi="Arial" w:cs="Arial"/>
          <w:sz w:val="20"/>
          <w:szCs w:val="20"/>
          <w:lang w:val="de-DE"/>
        </w:rPr>
        <w:t>Tô</w:t>
      </w:r>
      <w:proofErr w:type="spellEnd"/>
      <w:r w:rsidR="00CC166C" w:rsidRPr="004F13E2">
        <w:rPr>
          <w:rFonts w:ascii="Arial" w:hAnsi="Arial" w:cs="Arial"/>
          <w:sz w:val="20"/>
          <w:szCs w:val="20"/>
          <w:lang w:val="de-DE"/>
        </w:rPr>
        <w:t xml:space="preserve"> Lâm</w:t>
      </w:r>
    </w:p>
    <w:p w14:paraId="361585E6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Socialist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Vietnam</w:t>
      </w:r>
    </w:p>
    <w:p w14:paraId="72BEABE8" w14:textId="77777777" w:rsidR="002D4A92" w:rsidRDefault="00A83B43" w:rsidP="00A83B43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553FB2" w:rsidRPr="00553FB2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17D5DDF1" w14:textId="77777777" w:rsidR="002D4A92" w:rsidRDefault="002D4A92">
      <w:pPr>
        <w:pStyle w:val="KeinLeerraum"/>
        <w:rPr>
          <w:rFonts w:cs="Times New Roman"/>
        </w:rPr>
      </w:pPr>
      <w:proofErr w:type="spellStart"/>
      <w:r>
        <w:rPr>
          <w:rFonts w:ascii="Arial" w:hAnsi="Arial" w:cs="Arial"/>
          <w:sz w:val="20"/>
          <w:szCs w:val="20"/>
        </w:rPr>
        <w:t>Elsenstr</w:t>
      </w:r>
      <w:proofErr w:type="spellEnd"/>
      <w:r>
        <w:rPr>
          <w:rFonts w:ascii="Arial" w:hAnsi="Arial" w:cs="Arial"/>
          <w:sz w:val="20"/>
          <w:szCs w:val="20"/>
        </w:rPr>
        <w:t>. 3</w:t>
      </w:r>
    </w:p>
    <w:p w14:paraId="02B0275E" w14:textId="77777777" w:rsidR="002D4A92" w:rsidRDefault="00D957F3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D-</w:t>
      </w:r>
      <w:r w:rsidR="002D4A92">
        <w:rPr>
          <w:rFonts w:ascii="Arial" w:hAnsi="Arial" w:cs="Arial"/>
          <w:sz w:val="20"/>
          <w:szCs w:val="20"/>
        </w:rPr>
        <w:t xml:space="preserve">12435 Berlin-Treptow </w:t>
      </w:r>
    </w:p>
    <w:p w14:paraId="3AE2F932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307EC7E9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0AC810D6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0"/>
    <w:p w14:paraId="383A9764" w14:textId="77777777" w:rsidR="00EA2709" w:rsidRPr="00626EF3" w:rsidRDefault="00EA2709" w:rsidP="00A83B43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67375ECC" w14:textId="699EEDA0" w:rsidR="00CC166C" w:rsidRPr="00CC166C" w:rsidRDefault="00CC166C" w:rsidP="00CC166C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writing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deep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b/>
          <w:bCs/>
          <w:sz w:val="20"/>
          <w:szCs w:val="20"/>
          <w:lang w:val="de-DE"/>
        </w:rPr>
        <w:t>Rlan</w:t>
      </w:r>
      <w:proofErr w:type="spellEnd"/>
      <w:r w:rsidRPr="00CC166C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b/>
          <w:bCs/>
          <w:sz w:val="20"/>
          <w:szCs w:val="20"/>
          <w:lang w:val="de-DE"/>
        </w:rPr>
        <w:t>Thih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, an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evangelical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Christian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from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Vietnam. </w:t>
      </w:r>
      <w:proofErr w:type="gramStart"/>
      <w:r w:rsidRPr="00CC166C">
        <w:rPr>
          <w:rFonts w:ascii="Arial" w:hAnsi="Arial" w:cs="Arial"/>
          <w:sz w:val="20"/>
          <w:szCs w:val="20"/>
          <w:lang w:val="de-DE"/>
        </w:rPr>
        <w:t>He</w:t>
      </w:r>
      <w:proofErr w:type="gramEnd"/>
      <w:r w:rsidRPr="00CC166C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arrested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in 2022 and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sentenced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in 2023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eight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>.</w:t>
      </w:r>
    </w:p>
    <w:p w14:paraId="523CB6BD" w14:textId="77777777" w:rsidR="00CC166C" w:rsidRPr="00CC166C" w:rsidRDefault="00CC166C" w:rsidP="00CC166C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There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serious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concerns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he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punished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peacefully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practicing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. This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raises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important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questions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about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justice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>.</w:t>
      </w:r>
    </w:p>
    <w:p w14:paraId="7E3B4972" w14:textId="2F6EFCC7" w:rsidR="00CC166C" w:rsidRPr="00CC166C" w:rsidRDefault="00CC166C" w:rsidP="00CC166C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urge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Rlan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Thih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>.</w:t>
      </w:r>
    </w:p>
    <w:p w14:paraId="26C00CAC" w14:textId="437DA3FC" w:rsidR="00A83B43" w:rsidRPr="00A83B43" w:rsidRDefault="00CC166C" w:rsidP="00CC166C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Please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also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ensure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that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people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in Vietnam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can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freely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without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fear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C166C">
        <w:rPr>
          <w:rFonts w:ascii="Arial" w:hAnsi="Arial" w:cs="Arial"/>
          <w:sz w:val="20"/>
          <w:szCs w:val="20"/>
          <w:lang w:val="de-DE"/>
        </w:rPr>
        <w:t>persecution</w:t>
      </w:r>
      <w:proofErr w:type="spellEnd"/>
      <w:r w:rsidRPr="00CC166C">
        <w:rPr>
          <w:rFonts w:ascii="Arial" w:hAnsi="Arial" w:cs="Arial"/>
          <w:sz w:val="20"/>
          <w:szCs w:val="20"/>
          <w:lang w:val="de-DE"/>
        </w:rPr>
        <w:t>.</w:t>
      </w:r>
    </w:p>
    <w:p w14:paraId="30B2FB93" w14:textId="77777777" w:rsidR="002D4A92" w:rsidRPr="00EA2709" w:rsidRDefault="00A83B43" w:rsidP="00A83B43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Most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1F9149C6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6A0F1E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D2CE23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ADF31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65BB82A5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7E4C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09AC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FBBF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C20628D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FD47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617D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C972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3AFE4F9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1A6D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999D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F6E8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9FE5CA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FD33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6B12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6B79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90B4FE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50DA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9356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28EC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88ABAE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4A64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C0AC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70A8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B4C4D4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0E0B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8F00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CC41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16706E3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D4DDE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13CE1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947B3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613F65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0820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8344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A98C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747AB1F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E3E9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4490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1618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C166C" w14:paraId="75E76B95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E637A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0022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0F6C2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70A0EC2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CA2B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C551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9868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7E4E0AC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60C00D25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8C092B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487290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5FE425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413F862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53D0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20CC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2129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B8ED3CA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9ECC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D054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13C9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E3DD34C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F98D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658C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79AE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6093AEB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00CD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93BE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B84F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C77FDB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629E2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174C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9E08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264B8D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CA79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778A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D265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3E5828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4DE4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074D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FC35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371CA8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E199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787F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7389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7C190F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2505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0EA2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3BE2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69645B39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233B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59B0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8A52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2ADE3A45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C914B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ED731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250B0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B18C4" w14:paraId="0860E2B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7BBA4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684F4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76094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7CF75C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E23B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DC5C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84A8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CE64C99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136497357"/>
      <w:bookmarkEnd w:id="1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2"/>
    <w:p w14:paraId="5A158CC8" w14:textId="77777777" w:rsidR="00D101F3" w:rsidRDefault="00D101F3" w:rsidP="00D101F3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0382F714" w14:textId="51DE5EC9" w:rsidR="008B18C4" w:rsidRPr="008B18C4" w:rsidRDefault="008B18C4" w:rsidP="008B18C4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wir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schreibe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Ihnen </w:t>
      </w:r>
      <w:proofErr w:type="spellStart"/>
      <w:r w:rsidRPr="008B18C4">
        <w:rPr>
          <w:rFonts w:ascii="Arial" w:hAnsi="Arial" w:cs="Arial"/>
          <w:sz w:val="20"/>
          <w:szCs w:val="20"/>
        </w:rPr>
        <w:t>aus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großer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Sorge um </w:t>
      </w:r>
      <w:proofErr w:type="spellStart"/>
      <w:r w:rsidRPr="008B18C4">
        <w:rPr>
          <w:rFonts w:ascii="Arial" w:hAnsi="Arial" w:cs="Arial"/>
          <w:b/>
          <w:bCs/>
          <w:sz w:val="20"/>
          <w:szCs w:val="20"/>
        </w:rPr>
        <w:t>Rlan</w:t>
      </w:r>
      <w:proofErr w:type="spellEnd"/>
      <w:r w:rsidRPr="008B18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b/>
          <w:bCs/>
          <w:sz w:val="20"/>
          <w:szCs w:val="20"/>
        </w:rPr>
        <w:t>Thih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18C4">
        <w:rPr>
          <w:rFonts w:ascii="Arial" w:hAnsi="Arial" w:cs="Arial"/>
          <w:sz w:val="20"/>
          <w:szCs w:val="20"/>
        </w:rPr>
        <w:t>einen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evangelischen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Christen </w:t>
      </w:r>
      <w:proofErr w:type="spellStart"/>
      <w:r w:rsidRPr="008B18C4">
        <w:rPr>
          <w:rFonts w:ascii="Arial" w:hAnsi="Arial" w:cs="Arial"/>
          <w:sz w:val="20"/>
          <w:szCs w:val="20"/>
        </w:rPr>
        <w:t>aus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Vietnam. Er </w:t>
      </w:r>
      <w:proofErr w:type="spellStart"/>
      <w:r w:rsidRPr="008B18C4">
        <w:rPr>
          <w:rFonts w:ascii="Arial" w:hAnsi="Arial" w:cs="Arial"/>
          <w:sz w:val="20"/>
          <w:szCs w:val="20"/>
        </w:rPr>
        <w:t>wurde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8B18C4">
        <w:rPr>
          <w:rFonts w:ascii="Arial" w:hAnsi="Arial" w:cs="Arial"/>
          <w:sz w:val="20"/>
          <w:szCs w:val="20"/>
        </w:rPr>
        <w:t>festgenommen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und 2023 </w:t>
      </w:r>
      <w:proofErr w:type="spellStart"/>
      <w:r w:rsidRPr="008B18C4">
        <w:rPr>
          <w:rFonts w:ascii="Arial" w:hAnsi="Arial" w:cs="Arial"/>
          <w:sz w:val="20"/>
          <w:szCs w:val="20"/>
        </w:rPr>
        <w:t>zu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acht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Jahren Haft </w:t>
      </w:r>
      <w:proofErr w:type="spellStart"/>
      <w:r w:rsidRPr="008B18C4">
        <w:rPr>
          <w:rFonts w:ascii="Arial" w:hAnsi="Arial" w:cs="Arial"/>
          <w:sz w:val="20"/>
          <w:szCs w:val="20"/>
        </w:rPr>
        <w:t>verurteilt</w:t>
      </w:r>
      <w:proofErr w:type="spellEnd"/>
      <w:r w:rsidRPr="008B18C4">
        <w:rPr>
          <w:rFonts w:ascii="Arial" w:hAnsi="Arial" w:cs="Arial"/>
          <w:sz w:val="20"/>
          <w:szCs w:val="20"/>
        </w:rPr>
        <w:t>.</w:t>
      </w:r>
    </w:p>
    <w:p w14:paraId="524D71A3" w14:textId="77777777" w:rsidR="008B18C4" w:rsidRPr="008B18C4" w:rsidRDefault="008B18C4" w:rsidP="008B18C4">
      <w:pPr>
        <w:spacing w:before="120" w:after="120"/>
        <w:rPr>
          <w:rFonts w:ascii="Arial" w:hAnsi="Arial" w:cs="Arial"/>
          <w:sz w:val="20"/>
          <w:szCs w:val="20"/>
        </w:rPr>
      </w:pPr>
      <w:r w:rsidRPr="008B18C4">
        <w:rPr>
          <w:rFonts w:ascii="Arial" w:hAnsi="Arial" w:cs="Arial"/>
          <w:sz w:val="20"/>
          <w:szCs w:val="20"/>
        </w:rPr>
        <w:t xml:space="preserve">Es </w:t>
      </w:r>
      <w:proofErr w:type="spellStart"/>
      <w:r w:rsidRPr="008B18C4">
        <w:rPr>
          <w:rFonts w:ascii="Arial" w:hAnsi="Arial" w:cs="Arial"/>
          <w:sz w:val="20"/>
          <w:szCs w:val="20"/>
        </w:rPr>
        <w:t>besteht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8B18C4">
        <w:rPr>
          <w:rFonts w:ascii="Arial" w:hAnsi="Arial" w:cs="Arial"/>
          <w:sz w:val="20"/>
          <w:szCs w:val="20"/>
        </w:rPr>
        <w:t>ernsthafte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Verdacht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18C4">
        <w:rPr>
          <w:rFonts w:ascii="Arial" w:hAnsi="Arial" w:cs="Arial"/>
          <w:sz w:val="20"/>
          <w:szCs w:val="20"/>
        </w:rPr>
        <w:t>dass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er </w:t>
      </w:r>
      <w:proofErr w:type="spellStart"/>
      <w:r w:rsidRPr="008B18C4">
        <w:rPr>
          <w:rFonts w:ascii="Arial" w:hAnsi="Arial" w:cs="Arial"/>
          <w:sz w:val="20"/>
          <w:szCs w:val="20"/>
        </w:rPr>
        <w:t>wegen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8B18C4">
        <w:rPr>
          <w:rFonts w:ascii="Arial" w:hAnsi="Arial" w:cs="Arial"/>
          <w:sz w:val="20"/>
          <w:szCs w:val="20"/>
        </w:rPr>
        <w:t>friedlichen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Ausübung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seines </w:t>
      </w:r>
      <w:proofErr w:type="spellStart"/>
      <w:r w:rsidRPr="008B18C4">
        <w:rPr>
          <w:rFonts w:ascii="Arial" w:hAnsi="Arial" w:cs="Arial"/>
          <w:sz w:val="20"/>
          <w:szCs w:val="20"/>
        </w:rPr>
        <w:t>Glaubens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verurteilt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wurde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18C4">
        <w:rPr>
          <w:rFonts w:ascii="Arial" w:hAnsi="Arial" w:cs="Arial"/>
          <w:sz w:val="20"/>
          <w:szCs w:val="20"/>
        </w:rPr>
        <w:t>Fälle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wie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dieser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werfen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Fragen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nach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Religionsfreiheit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8B18C4">
        <w:rPr>
          <w:rFonts w:ascii="Arial" w:hAnsi="Arial" w:cs="Arial"/>
          <w:sz w:val="20"/>
          <w:szCs w:val="20"/>
        </w:rPr>
        <w:t>Gerechtigkeit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auf.</w:t>
      </w:r>
    </w:p>
    <w:p w14:paraId="000D5CF9" w14:textId="7DDD737E" w:rsidR="008B18C4" w:rsidRPr="008B18C4" w:rsidRDefault="008B18C4" w:rsidP="008B18C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8B18C4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8B18C4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8B18C4">
        <w:rPr>
          <w:rFonts w:ascii="Arial" w:hAnsi="Arial" w:cs="Arial"/>
          <w:sz w:val="20"/>
          <w:szCs w:val="20"/>
        </w:rPr>
        <w:t>eindringlich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8B18C4">
        <w:rPr>
          <w:rFonts w:ascii="Arial" w:hAnsi="Arial" w:cs="Arial"/>
          <w:sz w:val="20"/>
          <w:szCs w:val="20"/>
        </w:rPr>
        <w:t>Freilassung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8B18C4">
        <w:rPr>
          <w:rFonts w:ascii="Arial" w:hAnsi="Arial" w:cs="Arial"/>
          <w:sz w:val="20"/>
          <w:szCs w:val="20"/>
        </w:rPr>
        <w:t>Rlan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Thih </w:t>
      </w:r>
      <w:proofErr w:type="spellStart"/>
      <w:r w:rsidRPr="008B18C4">
        <w:rPr>
          <w:rFonts w:ascii="Arial" w:hAnsi="Arial" w:cs="Arial"/>
          <w:sz w:val="20"/>
          <w:szCs w:val="20"/>
        </w:rPr>
        <w:t>sicherzustellen</w:t>
      </w:r>
      <w:proofErr w:type="spellEnd"/>
      <w:r w:rsidRPr="008B18C4">
        <w:rPr>
          <w:rFonts w:ascii="Arial" w:hAnsi="Arial" w:cs="Arial"/>
          <w:sz w:val="20"/>
          <w:szCs w:val="20"/>
        </w:rPr>
        <w:t>.</w:t>
      </w:r>
    </w:p>
    <w:p w14:paraId="7ADB77BF" w14:textId="33A4AE5F" w:rsidR="008B18C4" w:rsidRDefault="008B18C4" w:rsidP="008B18C4">
      <w:pPr>
        <w:spacing w:before="120" w:after="120"/>
        <w:rPr>
          <w:rFonts w:ascii="Arial" w:hAnsi="Arial" w:cs="Arial"/>
          <w:sz w:val="20"/>
          <w:szCs w:val="20"/>
        </w:rPr>
      </w:pPr>
      <w:r w:rsidRPr="008B18C4">
        <w:rPr>
          <w:rFonts w:ascii="Arial" w:hAnsi="Arial" w:cs="Arial"/>
          <w:sz w:val="20"/>
          <w:szCs w:val="20"/>
        </w:rPr>
        <w:t xml:space="preserve">Bitte </w:t>
      </w:r>
      <w:proofErr w:type="spellStart"/>
      <w:r w:rsidRPr="008B18C4">
        <w:rPr>
          <w:rFonts w:ascii="Arial" w:hAnsi="Arial" w:cs="Arial"/>
          <w:sz w:val="20"/>
          <w:szCs w:val="20"/>
        </w:rPr>
        <w:t>sorgen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8B18C4">
        <w:rPr>
          <w:rFonts w:ascii="Arial" w:hAnsi="Arial" w:cs="Arial"/>
          <w:sz w:val="20"/>
          <w:szCs w:val="20"/>
        </w:rPr>
        <w:t>dafür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18C4">
        <w:rPr>
          <w:rFonts w:ascii="Arial" w:hAnsi="Arial" w:cs="Arial"/>
          <w:sz w:val="20"/>
          <w:szCs w:val="20"/>
        </w:rPr>
        <w:t>dass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Menschen in Vietnam </w:t>
      </w:r>
      <w:proofErr w:type="spellStart"/>
      <w:r w:rsidRPr="008B18C4">
        <w:rPr>
          <w:rFonts w:ascii="Arial" w:hAnsi="Arial" w:cs="Arial"/>
          <w:sz w:val="20"/>
          <w:szCs w:val="20"/>
        </w:rPr>
        <w:t>ihren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Glauben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frei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leben </w:t>
      </w:r>
      <w:proofErr w:type="spellStart"/>
      <w:r w:rsidRPr="008B18C4">
        <w:rPr>
          <w:rFonts w:ascii="Arial" w:hAnsi="Arial" w:cs="Arial"/>
          <w:sz w:val="20"/>
          <w:szCs w:val="20"/>
        </w:rPr>
        <w:t>können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18C4">
        <w:rPr>
          <w:rFonts w:ascii="Arial" w:hAnsi="Arial" w:cs="Arial"/>
          <w:sz w:val="20"/>
          <w:szCs w:val="20"/>
        </w:rPr>
        <w:t>ohne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Angst </w:t>
      </w:r>
      <w:proofErr w:type="spellStart"/>
      <w:r w:rsidRPr="008B18C4">
        <w:rPr>
          <w:rFonts w:ascii="Arial" w:hAnsi="Arial" w:cs="Arial"/>
          <w:sz w:val="20"/>
          <w:szCs w:val="20"/>
        </w:rPr>
        <w:t>vor</w:t>
      </w:r>
      <w:proofErr w:type="spellEnd"/>
      <w:r w:rsidRPr="008B1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18C4">
        <w:rPr>
          <w:rFonts w:ascii="Arial" w:hAnsi="Arial" w:cs="Arial"/>
          <w:sz w:val="20"/>
          <w:szCs w:val="20"/>
        </w:rPr>
        <w:t>Verfolgung</w:t>
      </w:r>
      <w:proofErr w:type="spellEnd"/>
      <w:r w:rsidRPr="008B18C4">
        <w:rPr>
          <w:rFonts w:ascii="Arial" w:hAnsi="Arial" w:cs="Arial"/>
          <w:sz w:val="20"/>
          <w:szCs w:val="20"/>
        </w:rPr>
        <w:t>.</w:t>
      </w:r>
    </w:p>
    <w:p w14:paraId="5B1BE687" w14:textId="3DE0F9C9" w:rsidR="00D957F3" w:rsidRPr="00D8380A" w:rsidRDefault="00A83B43" w:rsidP="008A5CEB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5867A1D5" w14:textId="77777777" w:rsidR="002D4A92" w:rsidRDefault="002D4A92">
      <w:pPr>
        <w:rPr>
          <w:rFonts w:cs="Times New Roman"/>
        </w:rPr>
      </w:pPr>
    </w:p>
    <w:p w14:paraId="1AB84B96" w14:textId="77777777" w:rsidR="002D4A92" w:rsidRDefault="00A5239B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11A2300B" w14:textId="77777777" w:rsidR="001F3819" w:rsidRDefault="001F3819" w:rsidP="00B85D91">
      <w:pPr>
        <w:pStyle w:val="dcberschrift1"/>
        <w:spacing w:after="120"/>
        <w:jc w:val="center"/>
        <w:rPr>
          <w:rFonts w:ascii="Arial" w:hAnsi="Arial" w:cs="Arial"/>
          <w:bCs w:val="0"/>
          <w:sz w:val="48"/>
          <w:szCs w:val="48"/>
          <w:lang w:val="de-DE"/>
        </w:rPr>
      </w:pPr>
    </w:p>
    <w:p w14:paraId="156EE3A4" w14:textId="5A1FD102" w:rsidR="001F3819" w:rsidRDefault="002D4A92" w:rsidP="00B85D91">
      <w:pPr>
        <w:pStyle w:val="dcberschrift1"/>
        <w:spacing w:after="120"/>
        <w:jc w:val="center"/>
        <w:rPr>
          <w:rFonts w:ascii="Arial" w:hAnsi="Arial" w:cs="Arial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 xml:space="preserve">Vietnam: </w:t>
      </w:r>
      <w:r w:rsidR="00C87CA0" w:rsidRPr="00C87CA0">
        <w:rPr>
          <w:rFonts w:ascii="Arial" w:hAnsi="Arial" w:cs="Arial"/>
          <w:sz w:val="48"/>
          <w:szCs w:val="48"/>
          <w:lang w:val="de-DE"/>
        </w:rPr>
        <w:t xml:space="preserve">Christ </w:t>
      </w:r>
      <w:r w:rsidR="001F3819">
        <w:rPr>
          <w:rFonts w:ascii="Arial" w:hAnsi="Arial" w:cs="Arial"/>
          <w:sz w:val="48"/>
          <w:szCs w:val="48"/>
          <w:lang w:val="de-DE"/>
        </w:rPr>
        <w:t>zu 8 Jahren</w:t>
      </w:r>
      <w:r w:rsidR="00C87CA0" w:rsidRPr="00C87CA0">
        <w:rPr>
          <w:rFonts w:ascii="Arial" w:hAnsi="Arial" w:cs="Arial"/>
          <w:sz w:val="48"/>
          <w:szCs w:val="48"/>
          <w:lang w:val="de-DE"/>
        </w:rPr>
        <w:t xml:space="preserve"> </w:t>
      </w:r>
    </w:p>
    <w:p w14:paraId="2B387FDA" w14:textId="3BE32E2A" w:rsidR="00B85D91" w:rsidRDefault="00C87CA0" w:rsidP="00B85D91">
      <w:pPr>
        <w:pStyle w:val="dcberschrift1"/>
        <w:spacing w:after="120"/>
        <w:jc w:val="center"/>
        <w:rPr>
          <w:rFonts w:ascii="Arial" w:hAnsi="Arial" w:cs="Arial"/>
          <w:sz w:val="48"/>
          <w:szCs w:val="48"/>
          <w:lang w:val="de-DE"/>
        </w:rPr>
      </w:pPr>
      <w:r w:rsidRPr="00C87CA0">
        <w:rPr>
          <w:rFonts w:ascii="Arial" w:hAnsi="Arial" w:cs="Arial"/>
          <w:sz w:val="48"/>
          <w:szCs w:val="48"/>
          <w:lang w:val="de-DE"/>
        </w:rPr>
        <w:t>Haft</w:t>
      </w:r>
      <w:r w:rsidR="001F3819">
        <w:rPr>
          <w:rFonts w:ascii="Arial" w:hAnsi="Arial" w:cs="Arial"/>
          <w:sz w:val="48"/>
          <w:szCs w:val="48"/>
          <w:lang w:val="de-DE"/>
        </w:rPr>
        <w:t xml:space="preserve"> verurteilt</w:t>
      </w:r>
    </w:p>
    <w:p w14:paraId="48ABF1AE" w14:textId="77777777" w:rsidR="008B18C4" w:rsidRDefault="008B18C4" w:rsidP="00FF032B">
      <w:pPr>
        <w:pStyle w:val="Textkf6rper"/>
        <w:spacing w:after="120" w:line="360" w:lineRule="auto"/>
        <w:rPr>
          <w:rFonts w:ascii="Arial" w:hAnsi="Arial" w:cs="Arial"/>
        </w:rPr>
      </w:pPr>
    </w:p>
    <w:p w14:paraId="32B2F4B7" w14:textId="5394DA31" w:rsidR="001F3819" w:rsidRPr="001F3819" w:rsidRDefault="001F3819" w:rsidP="00FF032B">
      <w:pPr>
        <w:pStyle w:val="Textkf6rper"/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1F3819">
        <w:rPr>
          <w:rFonts w:ascii="Arial" w:hAnsi="Arial" w:cs="Arial"/>
          <w:sz w:val="24"/>
          <w:szCs w:val="24"/>
          <w:lang w:val="en-US"/>
        </w:rPr>
        <w:t xml:space="preserve">Der 45-jährige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evangelische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Christ </w:t>
      </w:r>
      <w:proofErr w:type="spellStart"/>
      <w:r w:rsidRPr="001F3819">
        <w:rPr>
          <w:rFonts w:ascii="Arial" w:hAnsi="Arial" w:cs="Arial"/>
          <w:b/>
          <w:bCs/>
          <w:sz w:val="24"/>
          <w:szCs w:val="24"/>
          <w:lang w:val="en-US"/>
        </w:rPr>
        <w:t>Rlan</w:t>
      </w:r>
      <w:proofErr w:type="spellEnd"/>
      <w:r w:rsidRPr="001F3819">
        <w:rPr>
          <w:rFonts w:ascii="Arial" w:hAnsi="Arial" w:cs="Arial"/>
          <w:b/>
          <w:bCs/>
          <w:sz w:val="24"/>
          <w:szCs w:val="24"/>
          <w:lang w:val="en-US"/>
        </w:rPr>
        <w:t xml:space="preserve"> Thih</w:t>
      </w:r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Vietnam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gehört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ethnischen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Minderheit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der Montagnards und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am 19. Dezember 2022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festgenommen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. Am 28. September 2023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verurteilte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ihn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Gericht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in der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Provinz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Gia Lai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acht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Jahren Haft und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drei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Jahren Bewährung.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Ihm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wird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Untergrabung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der Politik der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nationalen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F3819">
        <w:rPr>
          <w:rFonts w:ascii="Arial" w:hAnsi="Arial" w:cs="Arial"/>
          <w:sz w:val="24"/>
          <w:szCs w:val="24"/>
          <w:lang w:val="en-US"/>
        </w:rPr>
        <w:t xml:space="preserve">Einheit“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vorgeworfen</w:t>
      </w:r>
      <w:proofErr w:type="spellEnd"/>
      <w:proofErr w:type="gramEnd"/>
      <w:r w:rsidRPr="001F3819">
        <w:rPr>
          <w:rFonts w:ascii="Arial" w:hAnsi="Arial" w:cs="Arial"/>
          <w:sz w:val="24"/>
          <w:szCs w:val="24"/>
          <w:lang w:val="en-US"/>
        </w:rPr>
        <w:t>.</w:t>
      </w:r>
      <w:r w:rsidRPr="001F3819">
        <w:rPr>
          <w:rFonts w:ascii="Arial" w:hAnsi="Arial" w:cs="Arial"/>
          <w:sz w:val="24"/>
          <w:szCs w:val="24"/>
          <w:lang w:val="en-US"/>
        </w:rPr>
        <w:br/>
      </w:r>
    </w:p>
    <w:p w14:paraId="1DD8D319" w14:textId="2E39B7CF" w:rsidR="00FF032B" w:rsidRPr="001F3819" w:rsidRDefault="001F3819" w:rsidP="00FF032B">
      <w:pPr>
        <w:pStyle w:val="Textkf6rper"/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1F3819">
        <w:rPr>
          <w:rFonts w:ascii="Arial" w:hAnsi="Arial" w:cs="Arial"/>
          <w:sz w:val="24"/>
          <w:szCs w:val="24"/>
          <w:lang w:val="en-US"/>
        </w:rPr>
        <w:t xml:space="preserve">Nach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Angaben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Behörden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soll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Thih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über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Jahre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hinweg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Angehörige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ethnischer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Minderheiten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dazu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bewegt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evangelischen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Gemeinschaft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anzuschließen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Zudem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wird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ihm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unterstellt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Verbindungen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ins Ausland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separatistische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Ziele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verfolgen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. Beobachter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weisen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jedoch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darauf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hin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dass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solche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Vorwürfe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in Vietnam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häufig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Mitglieder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nicht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registrierter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Kirchen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erhoben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werden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insbesondere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unter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den Montagnards, die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für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Religionsfreiheit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einsetzen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>.</w:t>
      </w:r>
    </w:p>
    <w:p w14:paraId="6907075B" w14:textId="77777777" w:rsidR="001F3819" w:rsidRDefault="001F3819" w:rsidP="00FF032B">
      <w:pPr>
        <w:pStyle w:val="Textkf6rper"/>
        <w:spacing w:after="120" w:line="360" w:lineRule="auto"/>
        <w:rPr>
          <w:rFonts w:ascii="Arial" w:hAnsi="Arial" w:cs="Arial"/>
        </w:rPr>
      </w:pPr>
    </w:p>
    <w:p w14:paraId="22273356" w14:textId="77777777" w:rsidR="00B85D91" w:rsidRDefault="00B85D91" w:rsidP="00AC0ABC">
      <w:pPr>
        <w:pStyle w:val="Textkf6rper"/>
        <w:spacing w:after="120" w:line="360" w:lineRule="auto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54E92822" w14:textId="4CF38E07" w:rsidR="00AC0ABC" w:rsidRPr="001F3819" w:rsidRDefault="001F3819" w:rsidP="00AC0ABC">
      <w:pPr>
        <w:pStyle w:val="Textkf6rper"/>
        <w:spacing w:after="120" w:line="360" w:lineRule="auto"/>
        <w:rPr>
          <w:rFonts w:ascii="Arial" w:hAnsi="Arial" w:cs="Arial"/>
          <w:sz w:val="24"/>
          <w:szCs w:val="24"/>
        </w:rPr>
      </w:pP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Rlan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Thih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engagierte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friedlich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für seinen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Glauben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und das Recht,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diesen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frei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leben. Sein Fall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für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Menschenrechtler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Beispiel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für die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Einschränkung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3819">
        <w:rPr>
          <w:rFonts w:ascii="Arial" w:hAnsi="Arial" w:cs="Arial"/>
          <w:sz w:val="24"/>
          <w:szCs w:val="24"/>
          <w:lang w:val="en-US"/>
        </w:rPr>
        <w:t>religiöser</w:t>
      </w:r>
      <w:proofErr w:type="spellEnd"/>
      <w:r w:rsidRPr="001F3819">
        <w:rPr>
          <w:rFonts w:ascii="Arial" w:hAnsi="Arial" w:cs="Arial"/>
          <w:sz w:val="24"/>
          <w:szCs w:val="24"/>
          <w:lang w:val="en-US"/>
        </w:rPr>
        <w:t xml:space="preserve"> Freiheit in Vietnam</w:t>
      </w:r>
      <w:r w:rsidRPr="001F3819">
        <w:rPr>
          <w:rFonts w:ascii="Arial" w:hAnsi="Arial" w:cs="Arial"/>
          <w:sz w:val="24"/>
          <w:szCs w:val="24"/>
        </w:rPr>
        <w:t>.</w:t>
      </w:r>
      <w:r w:rsidR="00AC0ABC" w:rsidRPr="001F3819">
        <w:rPr>
          <w:rFonts w:ascii="Arial" w:hAnsi="Arial" w:cs="Arial"/>
          <w:sz w:val="24"/>
          <w:szCs w:val="24"/>
        </w:rPr>
        <w:t> </w:t>
      </w:r>
    </w:p>
    <w:p w14:paraId="0FB57B8B" w14:textId="77777777" w:rsidR="00AC0ABC" w:rsidRPr="001F3819" w:rsidRDefault="00AC0ABC" w:rsidP="000B152C">
      <w:pPr>
        <w:pStyle w:val="Textkf6rper"/>
        <w:spacing w:after="120" w:line="360" w:lineRule="auto"/>
        <w:rPr>
          <w:rFonts w:ascii="Arial" w:hAnsi="Arial" w:cs="Arial"/>
          <w:sz w:val="24"/>
          <w:szCs w:val="24"/>
        </w:rPr>
      </w:pPr>
      <w:r w:rsidRPr="001F3819">
        <w:rPr>
          <w:rFonts w:ascii="Arial" w:hAnsi="Arial" w:cs="Arial"/>
          <w:sz w:val="24"/>
          <w:szCs w:val="24"/>
        </w:rPr>
        <w:t>Von den rund 99 Millionen Einwohnern Vietnams sind die meisten Buddhisten oder Anhänger von Stammes- bzw. Naturreligionen. Neun Prozent sind Christen.</w:t>
      </w:r>
    </w:p>
    <w:p w14:paraId="40513925" w14:textId="6C470C06" w:rsidR="002D4A92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1F3819">
        <w:rPr>
          <w:rFonts w:ascii="Arial" w:hAnsi="Arial" w:cs="Arial"/>
          <w:i/>
          <w:sz w:val="22"/>
          <w:szCs w:val="22"/>
        </w:rPr>
        <w:t xml:space="preserve"> </w:t>
      </w:r>
      <w:hyperlink r:id="rId7" w:history="1">
        <w:r w:rsidR="001F3819" w:rsidRPr="00AE62B5">
          <w:rPr>
            <w:rStyle w:val="Hyperlink"/>
            <w:rFonts w:ascii="Arial" w:hAnsi="Arial" w:cs="Arial"/>
            <w:i/>
            <w:sz w:val="22"/>
            <w:szCs w:val="22"/>
          </w:rPr>
          <w:t>https://christeninnot.com/rlan-thih-vietnam/</w:t>
        </w:r>
      </w:hyperlink>
      <w:r w:rsidRPr="008637D0">
        <w:rPr>
          <w:rFonts w:ascii="Arial" w:hAnsi="Arial" w:cs="Arial"/>
          <w:i/>
          <w:sz w:val="22"/>
          <w:szCs w:val="22"/>
        </w:rPr>
        <w:t>)</w:t>
      </w:r>
    </w:p>
    <w:p w14:paraId="070A1C62" w14:textId="77777777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331B0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6" type="#_x0000_t75" alt="Ein Bild, das Muster, Pixel enthält.KI-generierte Inhalte können fehlerhaft sein." style="width:135.75pt;height:137.25pt;visibility:visible">
            <v:imagedata r:id="rId8" o:title="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9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29EF8A35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6595EC57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4398C4AF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56BE49CF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5D227B0A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ED71D9B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6D977728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2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66C32E0B" w14:textId="77777777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659E" w14:textId="77777777" w:rsidR="00897C60" w:rsidRDefault="00897C60">
      <w:r>
        <w:separator/>
      </w:r>
    </w:p>
  </w:endnote>
  <w:endnote w:type="continuationSeparator" w:id="0">
    <w:p w14:paraId="1151D896" w14:textId="77777777" w:rsidR="00897C60" w:rsidRDefault="0089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0F9E" w14:textId="77777777" w:rsidR="00897C60" w:rsidRDefault="00897C60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7A325D0A" w14:textId="77777777" w:rsidR="00897C60" w:rsidRDefault="00897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25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71F15"/>
    <w:rsid w:val="00072EE6"/>
    <w:rsid w:val="000B11D5"/>
    <w:rsid w:val="000B152C"/>
    <w:rsid w:val="00113E63"/>
    <w:rsid w:val="0014172C"/>
    <w:rsid w:val="001746C2"/>
    <w:rsid w:val="00180EDB"/>
    <w:rsid w:val="001956C0"/>
    <w:rsid w:val="001E7771"/>
    <w:rsid w:val="001F3819"/>
    <w:rsid w:val="00236611"/>
    <w:rsid w:val="0025764D"/>
    <w:rsid w:val="002618B3"/>
    <w:rsid w:val="00262719"/>
    <w:rsid w:val="002D4A92"/>
    <w:rsid w:val="002F30F4"/>
    <w:rsid w:val="002F6242"/>
    <w:rsid w:val="003076F1"/>
    <w:rsid w:val="00341852"/>
    <w:rsid w:val="0037087F"/>
    <w:rsid w:val="003F0E35"/>
    <w:rsid w:val="0045403A"/>
    <w:rsid w:val="00483859"/>
    <w:rsid w:val="00490520"/>
    <w:rsid w:val="004A1084"/>
    <w:rsid w:val="004E3A3F"/>
    <w:rsid w:val="004F5907"/>
    <w:rsid w:val="0050795D"/>
    <w:rsid w:val="00553FB2"/>
    <w:rsid w:val="005745DD"/>
    <w:rsid w:val="005B51A8"/>
    <w:rsid w:val="005D53D6"/>
    <w:rsid w:val="00626EF3"/>
    <w:rsid w:val="0063643B"/>
    <w:rsid w:val="00664189"/>
    <w:rsid w:val="00666203"/>
    <w:rsid w:val="006A72D7"/>
    <w:rsid w:val="00730A36"/>
    <w:rsid w:val="00795902"/>
    <w:rsid w:val="007A0C65"/>
    <w:rsid w:val="007D3872"/>
    <w:rsid w:val="007E0226"/>
    <w:rsid w:val="008321F6"/>
    <w:rsid w:val="008637D0"/>
    <w:rsid w:val="00884ACA"/>
    <w:rsid w:val="0089571C"/>
    <w:rsid w:val="00897C60"/>
    <w:rsid w:val="008A5CEB"/>
    <w:rsid w:val="008A65E8"/>
    <w:rsid w:val="008B18C4"/>
    <w:rsid w:val="008B3D56"/>
    <w:rsid w:val="00924209"/>
    <w:rsid w:val="0093211F"/>
    <w:rsid w:val="00934784"/>
    <w:rsid w:val="00940D60"/>
    <w:rsid w:val="00950526"/>
    <w:rsid w:val="009540E0"/>
    <w:rsid w:val="009544CF"/>
    <w:rsid w:val="009607FB"/>
    <w:rsid w:val="009608D7"/>
    <w:rsid w:val="00A3381C"/>
    <w:rsid w:val="00A5239B"/>
    <w:rsid w:val="00A83ACF"/>
    <w:rsid w:val="00A83B43"/>
    <w:rsid w:val="00AC0ABC"/>
    <w:rsid w:val="00AD734C"/>
    <w:rsid w:val="00B17C57"/>
    <w:rsid w:val="00B54433"/>
    <w:rsid w:val="00B57184"/>
    <w:rsid w:val="00B85D91"/>
    <w:rsid w:val="00BA5B91"/>
    <w:rsid w:val="00BB03BE"/>
    <w:rsid w:val="00BB5C32"/>
    <w:rsid w:val="00BD4882"/>
    <w:rsid w:val="00BD6367"/>
    <w:rsid w:val="00BF14E7"/>
    <w:rsid w:val="00BF5A7F"/>
    <w:rsid w:val="00C05630"/>
    <w:rsid w:val="00C517C0"/>
    <w:rsid w:val="00C57D46"/>
    <w:rsid w:val="00C67EBF"/>
    <w:rsid w:val="00C87CA0"/>
    <w:rsid w:val="00CA2F43"/>
    <w:rsid w:val="00CA319C"/>
    <w:rsid w:val="00CC166C"/>
    <w:rsid w:val="00CC38BC"/>
    <w:rsid w:val="00CC4E9E"/>
    <w:rsid w:val="00CD4066"/>
    <w:rsid w:val="00D101F3"/>
    <w:rsid w:val="00D24DAB"/>
    <w:rsid w:val="00D618B6"/>
    <w:rsid w:val="00D64533"/>
    <w:rsid w:val="00D73970"/>
    <w:rsid w:val="00D8380A"/>
    <w:rsid w:val="00D957F3"/>
    <w:rsid w:val="00DB55BF"/>
    <w:rsid w:val="00E07EC4"/>
    <w:rsid w:val="00EA0A97"/>
    <w:rsid w:val="00EA2709"/>
    <w:rsid w:val="00EF686E"/>
    <w:rsid w:val="00F03D4F"/>
    <w:rsid w:val="00F51596"/>
    <w:rsid w:val="00F608BF"/>
    <w:rsid w:val="00FD131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D678F"/>
  <w14:defaultImageDpi w14:val="0"/>
  <w15:docId w15:val="{27FAAF95-6D66-473F-903C-07ACA77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risteninnot.com/rlan-thih-vietnam/" TargetMode="External"/><Relationship Id="rId12" Type="http://schemas.openxmlformats.org/officeDocument/2006/relationships/hyperlink" Target="mailto:menschenrechtsausschuss@bundesta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beauftragter@diplo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ergerservice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ft-verfolgten-christ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2026-06-05T09:15:00Z</dcterms:created>
  <dcterms:modified xsi:type="dcterms:W3CDTF">2026-06-05T09:15:00Z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